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29A" w:rsidRPr="00D10FB3" w:rsidRDefault="00A5129A" w:rsidP="00A5129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D10FB3">
        <w:rPr>
          <w:rFonts w:ascii="Bookman Old Style" w:hAnsi="Bookman Old Style" w:cs="Arial"/>
          <w:sz w:val="24"/>
          <w:szCs w:val="24"/>
        </w:rPr>
        <w:t xml:space="preserve">New </w:t>
      </w:r>
      <w:proofErr w:type="spellStart"/>
      <w:r w:rsidRPr="00D10FB3">
        <w:rPr>
          <w:rFonts w:ascii="Bookman Old Style" w:hAnsi="Bookman Old Style" w:cs="Arial"/>
          <w:sz w:val="24"/>
          <w:szCs w:val="24"/>
        </w:rPr>
        <w:t>Approaches</w:t>
      </w:r>
      <w:proofErr w:type="spellEnd"/>
      <w:r w:rsidRPr="00D10FB3">
        <w:rPr>
          <w:rFonts w:ascii="Bookman Old Style" w:hAnsi="Bookman Old Style" w:cs="Arial"/>
          <w:sz w:val="24"/>
          <w:szCs w:val="24"/>
        </w:rPr>
        <w:t xml:space="preserve"> </w:t>
      </w:r>
      <w:r w:rsidRPr="00D10FB3">
        <w:rPr>
          <w:rFonts w:ascii="Bookman Old Style" w:hAnsi="Bookman Old Style" w:cs="Arial"/>
          <w:i/>
          <w:sz w:val="24"/>
          <w:szCs w:val="24"/>
        </w:rPr>
        <w:t>in</w:t>
      </w:r>
      <w:r w:rsidRPr="00D10FB3">
        <w:rPr>
          <w:rFonts w:ascii="Bookman Old Style" w:eastAsia="Times New Roman" w:hAnsi="Bookman Old Style" w:cs="Arial"/>
          <w:i/>
          <w:sz w:val="24"/>
          <w:szCs w:val="24"/>
          <w:lang w:val="en" w:eastAsia="es-CO"/>
        </w:rPr>
        <w:t xml:space="preserve"> situ</w:t>
      </w:r>
      <w:r w:rsidRPr="00D10FB3">
        <w:rPr>
          <w:rFonts w:ascii="Bookman Old Style" w:eastAsia="Times New Roman" w:hAnsi="Bookman Old Style" w:cs="Arial"/>
          <w:sz w:val="24"/>
          <w:szCs w:val="24"/>
          <w:lang w:val="en" w:eastAsia="es-CO"/>
        </w:rPr>
        <w:t xml:space="preserve"> conservation: case of </w:t>
      </w:r>
      <w:r w:rsidRPr="00D10FB3">
        <w:rPr>
          <w:rFonts w:ascii="Bookman Old Style" w:hAnsi="Bookman Old Style" w:cs="Arial"/>
          <w:sz w:val="24"/>
          <w:szCs w:val="24"/>
          <w:lang w:val="en"/>
        </w:rPr>
        <w:t>CANA native Andean crops conservation center</w:t>
      </w:r>
      <w:r w:rsidRPr="00D10FB3">
        <w:rPr>
          <w:rFonts w:ascii="Bookman Old Style" w:hAnsi="Bookman Old Style" w:cs="Arial"/>
          <w:sz w:val="24"/>
          <w:szCs w:val="24"/>
        </w:rPr>
        <w:t xml:space="preserve"> of </w:t>
      </w:r>
      <w:proofErr w:type="spellStart"/>
      <w:r w:rsidRPr="00D10FB3">
        <w:rPr>
          <w:rFonts w:ascii="Bookman Old Style" w:hAnsi="Bookman Old Style" w:cs="Arial"/>
          <w:sz w:val="24"/>
          <w:szCs w:val="24"/>
        </w:rPr>
        <w:t>Indigenous</w:t>
      </w:r>
      <w:proofErr w:type="spellEnd"/>
      <w:r w:rsidRPr="00D10FB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</w:rPr>
        <w:t>Community</w:t>
      </w:r>
      <w:proofErr w:type="spellEnd"/>
      <w:r w:rsidRPr="00D10FB3">
        <w:rPr>
          <w:rFonts w:ascii="Bookman Old Style" w:hAnsi="Bookman Old Style" w:cs="Arial"/>
          <w:sz w:val="24"/>
          <w:szCs w:val="24"/>
        </w:rPr>
        <w:t xml:space="preserve">  Pastos-</w:t>
      </w:r>
      <w:proofErr w:type="spellStart"/>
      <w:r w:rsidRPr="00D10FB3">
        <w:rPr>
          <w:rFonts w:ascii="Bookman Old Style" w:hAnsi="Bookman Old Style" w:cs="Arial"/>
          <w:sz w:val="24"/>
          <w:szCs w:val="24"/>
        </w:rPr>
        <w:t>Cumbal</w:t>
      </w:r>
      <w:proofErr w:type="spellEnd"/>
      <w:r w:rsidRPr="00D10FB3">
        <w:rPr>
          <w:rFonts w:ascii="Bookman Old Style" w:hAnsi="Bookman Old Style" w:cs="Arial"/>
          <w:sz w:val="24"/>
          <w:szCs w:val="24"/>
        </w:rPr>
        <w:t>, Colombia.</w:t>
      </w:r>
    </w:p>
    <w:p w:rsidR="00A5129A" w:rsidRPr="00D10FB3" w:rsidRDefault="00A5129A" w:rsidP="00A5129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:rsidR="00A5129A" w:rsidRDefault="00A5129A" w:rsidP="00A5129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vertAlign w:val="superscript"/>
        </w:rPr>
      </w:pPr>
      <w:r w:rsidRPr="00D10FB3">
        <w:rPr>
          <w:rFonts w:ascii="Bookman Old Style" w:hAnsi="Bookman Old Style" w:cs="Arial"/>
          <w:sz w:val="24"/>
          <w:szCs w:val="24"/>
        </w:rPr>
        <w:t>Deisy Rosero</w:t>
      </w:r>
      <w:r w:rsidRPr="002F21B3">
        <w:rPr>
          <w:rFonts w:ascii="Bookman Old Style" w:hAnsi="Bookman Old Style" w:cs="Arial"/>
          <w:sz w:val="24"/>
          <w:szCs w:val="24"/>
          <w:vertAlign w:val="superscript"/>
        </w:rPr>
        <w:t>1</w:t>
      </w:r>
    </w:p>
    <w:p w:rsidR="00A5129A" w:rsidRPr="00D10FB3" w:rsidRDefault="00A5129A" w:rsidP="00A5129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D10FB3">
        <w:rPr>
          <w:rFonts w:ascii="Bookman Old Style" w:hAnsi="Bookman Old Style" w:cs="Arial"/>
          <w:sz w:val="24"/>
          <w:szCs w:val="24"/>
        </w:rPr>
        <w:t>Amanda Ortiz – Escobar</w:t>
      </w:r>
      <w:r w:rsidRPr="002F21B3">
        <w:rPr>
          <w:rFonts w:ascii="Bookman Old Style" w:hAnsi="Bookman Old Style" w:cs="Arial"/>
          <w:sz w:val="24"/>
          <w:szCs w:val="24"/>
          <w:vertAlign w:val="superscript"/>
        </w:rPr>
        <w:t>2</w:t>
      </w:r>
    </w:p>
    <w:p w:rsidR="00A5129A" w:rsidRDefault="00A5129A" w:rsidP="00A5129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vertAlign w:val="superscript"/>
        </w:rPr>
      </w:pPr>
      <w:r>
        <w:rPr>
          <w:rFonts w:ascii="Bookman Old Style" w:hAnsi="Bookman Old Style" w:cs="Arial"/>
          <w:sz w:val="24"/>
          <w:szCs w:val="24"/>
        </w:rPr>
        <w:t xml:space="preserve">María G. Rosero </w:t>
      </w:r>
      <w:r w:rsidRPr="002F21B3">
        <w:rPr>
          <w:rFonts w:ascii="Bookman Old Style" w:hAnsi="Bookman Old Style" w:cs="Arial"/>
          <w:sz w:val="24"/>
          <w:szCs w:val="24"/>
          <w:vertAlign w:val="superscript"/>
        </w:rPr>
        <w:t>1</w:t>
      </w:r>
    </w:p>
    <w:p w:rsidR="00A5129A" w:rsidRPr="00D10FB3" w:rsidRDefault="00A5129A" w:rsidP="00A5129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 w:cs="Arial"/>
          <w:sz w:val="24"/>
          <w:szCs w:val="24"/>
        </w:rPr>
        <w:t>1</w:t>
      </w:r>
      <w:r w:rsidRPr="002F21B3">
        <w:rPr>
          <w:rFonts w:ascii="Bookman Old Style" w:hAnsi="Bookman Old Style" w:cs="Arial"/>
          <w:sz w:val="24"/>
          <w:szCs w:val="24"/>
        </w:rPr>
        <w:t xml:space="preserve"> </w:t>
      </w:r>
      <w:r w:rsidRPr="00D10FB3">
        <w:rPr>
          <w:rFonts w:ascii="Bookman Old Style" w:hAnsi="Bookman Old Style" w:cs="Arial"/>
          <w:sz w:val="24"/>
          <w:szCs w:val="24"/>
        </w:rPr>
        <w:t>CANA</w:t>
      </w:r>
      <w:r>
        <w:rPr>
          <w:rFonts w:ascii="Bookman Old Style" w:hAnsi="Bookman Old Style" w:cs="Arial"/>
          <w:sz w:val="24"/>
          <w:szCs w:val="24"/>
        </w:rPr>
        <w:t xml:space="preserve"> of</w:t>
      </w:r>
      <w:r w:rsidRPr="00D10FB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</w:rPr>
        <w:t>Indigenous</w:t>
      </w:r>
      <w:proofErr w:type="spellEnd"/>
      <w:r w:rsidRPr="00D10FB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</w:rPr>
        <w:t>Organization</w:t>
      </w:r>
      <w:proofErr w:type="spellEnd"/>
      <w:r w:rsidRPr="00D10FB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for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Research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ORII-Tierra y Vida,</w:t>
      </w:r>
      <w:r w:rsidRPr="00D10FB3">
        <w:rPr>
          <w:rFonts w:ascii="Bookman Old Style" w:hAnsi="Bookman Old Style" w:cs="Arial"/>
          <w:sz w:val="24"/>
          <w:szCs w:val="24"/>
        </w:rPr>
        <w:t xml:space="preserve"> Colombia.</w:t>
      </w:r>
    </w:p>
    <w:p w:rsidR="00A5129A" w:rsidRDefault="00A5129A" w:rsidP="00A5129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shd w:val="clear" w:color="auto" w:fill="FFFFFF"/>
        </w:rPr>
      </w:pPr>
      <w:r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2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National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university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of Colombia UNAL </w:t>
      </w:r>
      <w:r>
        <w:rPr>
          <w:rFonts w:ascii="Bookman Old Style" w:hAnsi="Bookman Old Style" w:cs="Arial"/>
          <w:sz w:val="24"/>
          <w:szCs w:val="24"/>
          <w:shd w:val="clear" w:color="auto" w:fill="FFFFFF"/>
        </w:rPr>
        <w:t>–</w:t>
      </w:r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Palmira</w:t>
      </w:r>
    </w:p>
    <w:p w:rsidR="00A5129A" w:rsidRPr="00D10FB3" w:rsidRDefault="00A5129A" w:rsidP="00A5129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:rsidR="00A5129A" w:rsidRPr="00D10FB3" w:rsidRDefault="00A5129A" w:rsidP="00A5129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 w:rsidRPr="00D10FB3">
        <w:rPr>
          <w:rFonts w:ascii="Bookman Old Style" w:hAnsi="Bookman Old Style" w:cs="CMR10"/>
          <w:sz w:val="24"/>
          <w:szCs w:val="24"/>
        </w:rPr>
        <w:t>The</w:t>
      </w:r>
      <w:proofErr w:type="spellEnd"/>
      <w:r w:rsidRPr="00D10FB3">
        <w:rPr>
          <w:rFonts w:ascii="Bookman Old Style" w:hAnsi="Bookman Old Style" w:cs="CMR10"/>
          <w:sz w:val="24"/>
          <w:szCs w:val="24"/>
        </w:rPr>
        <w:t xml:space="preserve"> </w:t>
      </w:r>
      <w:proofErr w:type="spellStart"/>
      <w:r w:rsidRPr="00D10FB3">
        <w:rPr>
          <w:rFonts w:ascii="Bookman Old Style" w:hAnsi="Bookman Old Style" w:cs="CMR10"/>
          <w:sz w:val="24"/>
          <w:szCs w:val="24"/>
        </w:rPr>
        <w:t>Indigenous</w:t>
      </w:r>
      <w:proofErr w:type="spellEnd"/>
      <w:r w:rsidRPr="00D10FB3">
        <w:rPr>
          <w:rFonts w:ascii="Bookman Old Style" w:hAnsi="Bookman Old Style" w:cs="CMR10"/>
          <w:sz w:val="24"/>
          <w:szCs w:val="24"/>
        </w:rPr>
        <w:t xml:space="preserve"> Reserves of Gran </w:t>
      </w:r>
      <w:proofErr w:type="spellStart"/>
      <w:r w:rsidRPr="00D10FB3">
        <w:rPr>
          <w:rFonts w:ascii="Bookman Old Style" w:hAnsi="Bookman Old Style" w:cs="CMR10"/>
          <w:sz w:val="24"/>
          <w:szCs w:val="24"/>
        </w:rPr>
        <w:t>Cumbal</w:t>
      </w:r>
      <w:proofErr w:type="spellEnd"/>
      <w:r w:rsidRPr="00D10FB3">
        <w:rPr>
          <w:rFonts w:ascii="Bookman Old Style" w:hAnsi="Bookman Old Style" w:cs="CMR10"/>
          <w:sz w:val="24"/>
          <w:szCs w:val="24"/>
        </w:rPr>
        <w:t xml:space="preserve"> and </w:t>
      </w:r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Males, Córdoba</w:t>
      </w:r>
      <w:r w:rsidRPr="00D10FB3">
        <w:rPr>
          <w:rFonts w:ascii="Bookman Old Style" w:hAnsi="Bookman Old Style" w:cs="CMR10"/>
          <w:sz w:val="24"/>
          <w:szCs w:val="24"/>
        </w:rPr>
        <w:t xml:space="preserve"> are </w:t>
      </w:r>
      <w:proofErr w:type="spellStart"/>
      <w:r w:rsidRPr="00D10FB3">
        <w:rPr>
          <w:rFonts w:ascii="Bookman Old Style" w:hAnsi="Bookman Old Style" w:cs="CMR10"/>
          <w:sz w:val="24"/>
          <w:szCs w:val="24"/>
        </w:rPr>
        <w:t>located</w:t>
      </w:r>
      <w:proofErr w:type="spellEnd"/>
      <w:r w:rsidRPr="00D10FB3">
        <w:rPr>
          <w:rFonts w:ascii="Bookman Old Style" w:hAnsi="Bookman Old Style" w:cs="CMR10"/>
          <w:sz w:val="24"/>
          <w:szCs w:val="24"/>
        </w:rPr>
        <w:t xml:space="preserve"> in </w:t>
      </w:r>
      <w:proofErr w:type="spellStart"/>
      <w:r w:rsidRPr="00D10FB3">
        <w:rPr>
          <w:rFonts w:ascii="Bookman Old Style" w:hAnsi="Bookman Old Style" w:cs="CMR10"/>
          <w:sz w:val="24"/>
          <w:szCs w:val="24"/>
        </w:rPr>
        <w:t>southwestern</w:t>
      </w:r>
      <w:proofErr w:type="spellEnd"/>
      <w:r w:rsidRPr="00D10FB3">
        <w:rPr>
          <w:rFonts w:ascii="Bookman Old Style" w:hAnsi="Bookman Old Style" w:cs="CMR10"/>
          <w:sz w:val="24"/>
          <w:szCs w:val="24"/>
        </w:rPr>
        <w:t xml:space="preserve"> Colombia – </w:t>
      </w:r>
      <w:proofErr w:type="spellStart"/>
      <w:r w:rsidRPr="00D10FB3">
        <w:rPr>
          <w:rFonts w:ascii="Bookman Old Style" w:hAnsi="Bookman Old Style" w:cs="CMR10"/>
          <w:sz w:val="24"/>
          <w:szCs w:val="24"/>
        </w:rPr>
        <w:t>Narino</w:t>
      </w:r>
      <w:proofErr w:type="spellEnd"/>
      <w:r w:rsidRPr="00D10FB3">
        <w:rPr>
          <w:rFonts w:ascii="Bookman Old Style" w:hAnsi="Bookman Old Style" w:cs="CMR10"/>
          <w:sz w:val="24"/>
          <w:szCs w:val="24"/>
        </w:rPr>
        <w:t>,</w:t>
      </w:r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In 2012,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National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University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of Colombia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launched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the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first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national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call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for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solidarity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extension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of UNAL – Palmira</w:t>
      </w:r>
      <w:r w:rsidRPr="00D10FB3">
        <w:rPr>
          <w:rFonts w:ascii="Bookman Old Style" w:hAnsi="Bookman Old Style" w:cs="CMR10"/>
          <w:sz w:val="24"/>
          <w:szCs w:val="24"/>
        </w:rPr>
        <w:t xml:space="preserve">. </w:t>
      </w:r>
      <w:r w:rsidRPr="00D10FB3">
        <w:rPr>
          <w:rFonts w:ascii="Bookman Old Style" w:hAnsi="Bookman Old Style"/>
          <w:sz w:val="24"/>
          <w:szCs w:val="24"/>
          <w:lang w:val="en"/>
        </w:rPr>
        <w:t xml:space="preserve">After 6 years of autonomous work by the communities as a result of this important contribution and the creation of the CANA native Andean crops conservation center, the results of CANA's </w:t>
      </w:r>
      <w:r w:rsidRPr="00D10FB3">
        <w:rPr>
          <w:rFonts w:ascii="Bookman Old Style" w:hAnsi="Bookman Old Style"/>
          <w:i/>
          <w:sz w:val="24"/>
          <w:szCs w:val="24"/>
          <w:lang w:val="en"/>
        </w:rPr>
        <w:t>in situ</w:t>
      </w:r>
      <w:r w:rsidRPr="00D10FB3">
        <w:rPr>
          <w:rFonts w:ascii="Bookman Old Style" w:hAnsi="Bookman Old Style"/>
          <w:sz w:val="24"/>
          <w:szCs w:val="24"/>
          <w:lang w:val="en"/>
        </w:rPr>
        <w:t xml:space="preserve"> conservation experience are presented.</w:t>
      </w:r>
    </w:p>
    <w:p w:rsidR="00A5129A" w:rsidRPr="00D10FB3" w:rsidRDefault="00A5129A" w:rsidP="00A5129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"/>
        </w:rPr>
      </w:pPr>
      <w:proofErr w:type="spellStart"/>
      <w:r w:rsidRPr="00D10FB3">
        <w:rPr>
          <w:rFonts w:ascii="Bookman Old Style" w:hAnsi="Bookman Old Style" w:cs="CMR10"/>
          <w:sz w:val="24"/>
          <w:szCs w:val="24"/>
        </w:rPr>
        <w:t>The</w:t>
      </w:r>
      <w:proofErr w:type="spellEnd"/>
      <w:r w:rsidRPr="00D10FB3">
        <w:rPr>
          <w:rFonts w:ascii="Bookman Old Style" w:hAnsi="Bookman Old Style" w:cs="CMR10"/>
          <w:sz w:val="24"/>
          <w:szCs w:val="24"/>
        </w:rPr>
        <w:t xml:space="preserve"> </w:t>
      </w:r>
      <w:proofErr w:type="spellStart"/>
      <w:r w:rsidRPr="00D10FB3">
        <w:rPr>
          <w:rFonts w:ascii="Bookman Old Style" w:hAnsi="Bookman Old Style" w:cs="CMR10"/>
          <w:sz w:val="24"/>
          <w:szCs w:val="24"/>
        </w:rPr>
        <w:t>purpose</w:t>
      </w:r>
      <w:proofErr w:type="spellEnd"/>
      <w:r w:rsidRPr="00D10FB3">
        <w:rPr>
          <w:rFonts w:ascii="Bookman Old Style" w:hAnsi="Bookman Old Style" w:cs="CMR10"/>
          <w:sz w:val="24"/>
          <w:szCs w:val="24"/>
        </w:rPr>
        <w:t xml:space="preserve"> of </w:t>
      </w:r>
      <w:proofErr w:type="spellStart"/>
      <w:r w:rsidRPr="00D10FB3">
        <w:rPr>
          <w:rFonts w:ascii="Bookman Old Style" w:hAnsi="Bookman Old Style" w:cs="CMR10"/>
          <w:sz w:val="24"/>
          <w:szCs w:val="24"/>
        </w:rPr>
        <w:t>this</w:t>
      </w:r>
      <w:proofErr w:type="spellEnd"/>
      <w:r w:rsidRPr="00D10FB3">
        <w:rPr>
          <w:rFonts w:ascii="Bookman Old Style" w:hAnsi="Bookman Old Style" w:cs="CMR10"/>
          <w:sz w:val="24"/>
          <w:szCs w:val="24"/>
        </w:rPr>
        <w:t xml:space="preserve"> </w:t>
      </w:r>
      <w:proofErr w:type="spellStart"/>
      <w:r w:rsidRPr="00D10FB3">
        <w:rPr>
          <w:rFonts w:ascii="Bookman Old Style" w:hAnsi="Bookman Old Style" w:cs="CMR10"/>
          <w:sz w:val="24"/>
          <w:szCs w:val="24"/>
        </w:rPr>
        <w:t>study</w:t>
      </w:r>
      <w:proofErr w:type="spellEnd"/>
      <w:r w:rsidRPr="00D10FB3">
        <w:rPr>
          <w:rFonts w:ascii="Bookman Old Style" w:hAnsi="Bookman Old Style" w:cs="CMR10"/>
          <w:sz w:val="24"/>
          <w:szCs w:val="24"/>
        </w:rPr>
        <w:t xml:space="preserve"> </w:t>
      </w:r>
      <w:proofErr w:type="spellStart"/>
      <w:r w:rsidRPr="00D10FB3">
        <w:rPr>
          <w:rFonts w:ascii="Bookman Old Style" w:hAnsi="Bookman Old Style" w:cs="CMR10"/>
          <w:sz w:val="24"/>
          <w:szCs w:val="24"/>
        </w:rPr>
        <w:t>was</w:t>
      </w:r>
      <w:proofErr w:type="spellEnd"/>
      <w:r w:rsidRPr="00D10FB3">
        <w:rPr>
          <w:rFonts w:ascii="Bookman Old Style" w:hAnsi="Bookman Old Style" w:cs="CMR10"/>
          <w:sz w:val="24"/>
          <w:szCs w:val="24"/>
        </w:rPr>
        <w:t xml:space="preserve"> to determine </w:t>
      </w:r>
      <w:proofErr w:type="spellStart"/>
      <w:r w:rsidRPr="00D10FB3">
        <w:rPr>
          <w:rFonts w:ascii="Bookman Old Style" w:hAnsi="Bookman Old Style" w:cs="CMR10"/>
          <w:sz w:val="24"/>
          <w:szCs w:val="24"/>
        </w:rPr>
        <w:t>the</w:t>
      </w:r>
      <w:proofErr w:type="spellEnd"/>
      <w:r w:rsidRPr="00D10FB3">
        <w:rPr>
          <w:rFonts w:ascii="Bookman Old Style" w:hAnsi="Bookman Old Style" w:cs="CMR1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CMR10"/>
          <w:sz w:val="24"/>
          <w:szCs w:val="24"/>
        </w:rPr>
        <w:t>impact</w:t>
      </w:r>
      <w:proofErr w:type="spellEnd"/>
      <w:r w:rsidRPr="00D10FB3">
        <w:rPr>
          <w:rFonts w:ascii="Bookman Old Style" w:hAnsi="Bookman Old Style" w:cs="CMR10"/>
          <w:sz w:val="24"/>
          <w:szCs w:val="24"/>
        </w:rPr>
        <w:t xml:space="preserve"> of </w:t>
      </w:r>
      <w:r w:rsidRPr="00D10FB3">
        <w:rPr>
          <w:rFonts w:ascii="Bookman Old Style" w:hAnsi="Bookman Old Style"/>
          <w:sz w:val="24"/>
          <w:szCs w:val="24"/>
          <w:lang w:val="en"/>
        </w:rPr>
        <w:t xml:space="preserve"> the extension program of the National University of Colombia on an indigenous community, </w:t>
      </w:r>
      <w:r>
        <w:rPr>
          <w:rFonts w:ascii="Bookman Old Style" w:hAnsi="Bookman Old Style"/>
          <w:sz w:val="24"/>
          <w:szCs w:val="24"/>
          <w:lang w:val="en"/>
        </w:rPr>
        <w:t xml:space="preserve">on </w:t>
      </w:r>
      <w:r w:rsidRPr="00D10FB3">
        <w:rPr>
          <w:rFonts w:ascii="Bookman Old Style" w:hAnsi="Bookman Old Style"/>
          <w:sz w:val="24"/>
          <w:szCs w:val="24"/>
          <w:lang w:val="en"/>
        </w:rPr>
        <w:t xml:space="preserve">the in situ conservation experience in the strengthening of food sovereignty. </w:t>
      </w:r>
    </w:p>
    <w:p w:rsidR="00A5129A" w:rsidRPr="00D10FB3" w:rsidRDefault="00A5129A" w:rsidP="00A5129A">
      <w:pPr>
        <w:pStyle w:val="HTMLconformatoprevio"/>
        <w:shd w:val="clear" w:color="auto" w:fill="FFFFFF"/>
        <w:rPr>
          <w:rFonts w:ascii="Bookman Old Style" w:hAnsi="Bookman Old Style" w:cs="Arial"/>
          <w:sz w:val="24"/>
          <w:szCs w:val="24"/>
          <w:shd w:val="clear" w:color="auto" w:fill="FFFFFF"/>
        </w:rPr>
      </w:pPr>
      <w:r w:rsidRPr="00D10FB3">
        <w:rPr>
          <w:rFonts w:ascii="Bookman Old Style" w:hAnsi="Bookman Old Style"/>
          <w:sz w:val="24"/>
          <w:szCs w:val="24"/>
          <w:lang w:val="en"/>
        </w:rPr>
        <w:t xml:space="preserve">Progress on food sovereignty through the conservation of agrobiodiversity is evident in the creation of three collections. RTAs collection CANA has a higher proportion of native potatoes (Solanum spp.) Which corresponds to 72% of the collection with an increase in material income from 2012 to 2018 of 49.36%, followed by </w:t>
      </w:r>
      <w:proofErr w:type="spellStart"/>
      <w:r w:rsidRPr="00D10FB3">
        <w:rPr>
          <w:rFonts w:ascii="Bookman Old Style" w:hAnsi="Bookman Old Style"/>
          <w:sz w:val="24"/>
          <w:szCs w:val="24"/>
          <w:lang w:val="en"/>
        </w:rPr>
        <w:t>oca</w:t>
      </w:r>
      <w:proofErr w:type="spellEnd"/>
      <w:r w:rsidRPr="00D10FB3">
        <w:rPr>
          <w:rFonts w:ascii="Bookman Old Style" w:hAnsi="Bookman Old Style"/>
          <w:sz w:val="24"/>
          <w:szCs w:val="24"/>
          <w:lang w:val="en"/>
        </w:rPr>
        <w:t xml:space="preserve"> (Oxalis </w:t>
      </w:r>
      <w:proofErr w:type="spellStart"/>
      <w:r w:rsidRPr="00D10FB3">
        <w:rPr>
          <w:rFonts w:ascii="Bookman Old Style" w:hAnsi="Bookman Old Style"/>
          <w:sz w:val="24"/>
          <w:szCs w:val="24"/>
          <w:lang w:val="en"/>
        </w:rPr>
        <w:t>tuberosa</w:t>
      </w:r>
      <w:proofErr w:type="spellEnd"/>
      <w:r w:rsidRPr="00D10FB3">
        <w:rPr>
          <w:rFonts w:ascii="Bookman Old Style" w:hAnsi="Bookman Old Style"/>
          <w:sz w:val="24"/>
          <w:szCs w:val="24"/>
          <w:lang w:val="en"/>
        </w:rPr>
        <w:t xml:space="preserve"> </w:t>
      </w:r>
      <w:proofErr w:type="spellStart"/>
      <w:r w:rsidRPr="00D10FB3">
        <w:rPr>
          <w:rFonts w:ascii="Bookman Old Style" w:hAnsi="Bookman Old Style"/>
          <w:sz w:val="24"/>
          <w:szCs w:val="24"/>
          <w:lang w:val="en"/>
        </w:rPr>
        <w:t>Mol</w:t>
      </w:r>
      <w:proofErr w:type="spellEnd"/>
      <w:r w:rsidRPr="00D10FB3">
        <w:rPr>
          <w:rFonts w:ascii="Bookman Old Style" w:hAnsi="Bookman Old Style"/>
          <w:sz w:val="24"/>
          <w:szCs w:val="24"/>
          <w:lang w:val="en"/>
        </w:rPr>
        <w:t xml:space="preserve"> .) with 53.33%, </w:t>
      </w:r>
      <w:proofErr w:type="spellStart"/>
      <w:r w:rsidRPr="00D10FB3">
        <w:rPr>
          <w:rFonts w:ascii="Bookman Old Style" w:hAnsi="Bookman Old Style"/>
          <w:sz w:val="24"/>
          <w:szCs w:val="24"/>
          <w:lang w:val="en"/>
        </w:rPr>
        <w:t>olloco</w:t>
      </w:r>
      <w:proofErr w:type="spellEnd"/>
      <w:r w:rsidRPr="00D10FB3">
        <w:rPr>
          <w:rFonts w:ascii="Bookman Old Style" w:hAnsi="Bookman Old Style"/>
          <w:sz w:val="24"/>
          <w:szCs w:val="24"/>
          <w:lang w:val="en"/>
        </w:rPr>
        <w:t xml:space="preserve"> (</w:t>
      </w:r>
      <w:proofErr w:type="spellStart"/>
      <w:r w:rsidRPr="00D10FB3">
        <w:rPr>
          <w:rFonts w:ascii="Bookman Old Style" w:hAnsi="Bookman Old Style"/>
          <w:sz w:val="24"/>
          <w:szCs w:val="24"/>
          <w:lang w:val="en"/>
        </w:rPr>
        <w:t>Ullucus</w:t>
      </w:r>
      <w:proofErr w:type="spellEnd"/>
      <w:r w:rsidRPr="00D10FB3">
        <w:rPr>
          <w:rFonts w:ascii="Bookman Old Style" w:hAnsi="Bookman Old Style"/>
          <w:sz w:val="24"/>
          <w:szCs w:val="24"/>
          <w:lang w:val="en"/>
        </w:rPr>
        <w:t xml:space="preserve"> </w:t>
      </w:r>
      <w:proofErr w:type="spellStart"/>
      <w:r w:rsidRPr="00D10FB3">
        <w:rPr>
          <w:rFonts w:ascii="Bookman Old Style" w:hAnsi="Bookman Old Style"/>
          <w:sz w:val="24"/>
          <w:szCs w:val="24"/>
          <w:lang w:val="en"/>
        </w:rPr>
        <w:t>tuberosus</w:t>
      </w:r>
      <w:proofErr w:type="spellEnd"/>
      <w:r w:rsidRPr="00D10FB3">
        <w:rPr>
          <w:rFonts w:ascii="Bookman Old Style" w:hAnsi="Bookman Old Style"/>
          <w:sz w:val="24"/>
          <w:szCs w:val="24"/>
          <w:lang w:val="en"/>
        </w:rPr>
        <w:t xml:space="preserve"> </w:t>
      </w:r>
      <w:proofErr w:type="spellStart"/>
      <w:r w:rsidRPr="00D10FB3">
        <w:rPr>
          <w:rFonts w:ascii="Bookman Old Style" w:hAnsi="Bookman Old Style"/>
          <w:sz w:val="24"/>
          <w:szCs w:val="24"/>
          <w:lang w:val="en"/>
        </w:rPr>
        <w:t>Loz</w:t>
      </w:r>
      <w:proofErr w:type="spellEnd"/>
      <w:r w:rsidRPr="00D10FB3">
        <w:rPr>
          <w:rFonts w:ascii="Bookman Old Style" w:hAnsi="Bookman Old Style"/>
          <w:sz w:val="24"/>
          <w:szCs w:val="24"/>
          <w:lang w:val="en"/>
        </w:rPr>
        <w:t xml:space="preserve">.) with 33.33% and in a lesser proportion </w:t>
      </w:r>
      <w:proofErr w:type="spellStart"/>
      <w:r w:rsidRPr="00D10FB3">
        <w:rPr>
          <w:rFonts w:ascii="Bookman Old Style" w:hAnsi="Bookman Old Style"/>
          <w:sz w:val="24"/>
          <w:szCs w:val="24"/>
          <w:lang w:val="en"/>
        </w:rPr>
        <w:t>majua</w:t>
      </w:r>
      <w:proofErr w:type="spellEnd"/>
      <w:r w:rsidRPr="00D10FB3">
        <w:rPr>
          <w:rFonts w:ascii="Bookman Old Style" w:hAnsi="Bookman Old Style"/>
          <w:sz w:val="24"/>
          <w:szCs w:val="24"/>
          <w:lang w:val="en"/>
        </w:rPr>
        <w:t xml:space="preserve"> (</w:t>
      </w:r>
      <w:proofErr w:type="spellStart"/>
      <w:r w:rsidRPr="00D10FB3">
        <w:rPr>
          <w:rFonts w:ascii="Bookman Old Style" w:hAnsi="Bookman Old Style"/>
          <w:sz w:val="24"/>
          <w:szCs w:val="24"/>
          <w:lang w:val="en"/>
        </w:rPr>
        <w:t>Tropaeolum</w:t>
      </w:r>
      <w:proofErr w:type="spellEnd"/>
      <w:r w:rsidRPr="00D10FB3">
        <w:rPr>
          <w:rFonts w:ascii="Bookman Old Style" w:hAnsi="Bookman Old Style"/>
          <w:sz w:val="24"/>
          <w:szCs w:val="24"/>
          <w:lang w:val="en"/>
        </w:rPr>
        <w:t xml:space="preserve"> </w:t>
      </w:r>
      <w:proofErr w:type="spellStart"/>
      <w:r w:rsidRPr="00D10FB3">
        <w:rPr>
          <w:rFonts w:ascii="Bookman Old Style" w:hAnsi="Bookman Old Style"/>
          <w:sz w:val="24"/>
          <w:szCs w:val="24"/>
          <w:lang w:val="en"/>
        </w:rPr>
        <w:t>tuberosum</w:t>
      </w:r>
      <w:proofErr w:type="spellEnd"/>
      <w:r w:rsidRPr="00D10FB3">
        <w:rPr>
          <w:rFonts w:ascii="Bookman Old Style" w:hAnsi="Bookman Old Style"/>
          <w:sz w:val="24"/>
          <w:szCs w:val="24"/>
          <w:lang w:val="en"/>
        </w:rPr>
        <w:t xml:space="preserve"> R &amp; P) with an increase of 66.66%, </w:t>
      </w:r>
      <w:proofErr w:type="spellStart"/>
      <w:r w:rsidRPr="00D10FB3">
        <w:rPr>
          <w:rFonts w:ascii="Bookman Old Style" w:hAnsi="Bookman Old Style"/>
          <w:sz w:val="24"/>
          <w:szCs w:val="24"/>
          <w:lang w:val="en"/>
        </w:rPr>
        <w:t>yacon</w:t>
      </w:r>
      <w:proofErr w:type="spellEnd"/>
      <w:r w:rsidRPr="00D10FB3">
        <w:rPr>
          <w:rFonts w:ascii="Bookman Old Style" w:hAnsi="Bookman Old Style"/>
          <w:sz w:val="24"/>
          <w:szCs w:val="24"/>
          <w:lang w:val="en"/>
        </w:rPr>
        <w:t xml:space="preserve"> (</w:t>
      </w:r>
      <w:proofErr w:type="spellStart"/>
      <w:r w:rsidRPr="00D10FB3">
        <w:rPr>
          <w:rFonts w:ascii="Bookman Old Style" w:hAnsi="Bookman Old Style"/>
          <w:sz w:val="24"/>
          <w:szCs w:val="24"/>
          <w:lang w:val="en"/>
        </w:rPr>
        <w:t>Pachyrhizus</w:t>
      </w:r>
      <w:proofErr w:type="spellEnd"/>
      <w:r w:rsidRPr="00D10FB3">
        <w:rPr>
          <w:rFonts w:ascii="Bookman Old Style" w:hAnsi="Bookman Old Style"/>
          <w:sz w:val="24"/>
          <w:szCs w:val="24"/>
          <w:lang w:val="en"/>
        </w:rPr>
        <w:t xml:space="preserve"> </w:t>
      </w:r>
      <w:proofErr w:type="spellStart"/>
      <w:r w:rsidRPr="00D10FB3">
        <w:rPr>
          <w:rFonts w:ascii="Bookman Old Style" w:hAnsi="Bookman Old Style"/>
          <w:sz w:val="24"/>
          <w:szCs w:val="24"/>
          <w:lang w:val="en"/>
        </w:rPr>
        <w:t>tuberosus</w:t>
      </w:r>
      <w:proofErr w:type="spellEnd"/>
      <w:r w:rsidRPr="00D10FB3">
        <w:rPr>
          <w:rFonts w:ascii="Bookman Old Style" w:hAnsi="Bookman Old Style"/>
          <w:sz w:val="24"/>
          <w:szCs w:val="24"/>
          <w:lang w:val="en"/>
        </w:rPr>
        <w:t xml:space="preserve"> (Lam.) </w:t>
      </w:r>
      <w:proofErr w:type="spellStart"/>
      <w:r w:rsidRPr="00D10FB3">
        <w:rPr>
          <w:rFonts w:ascii="Bookman Old Style" w:hAnsi="Bookman Old Style"/>
          <w:sz w:val="24"/>
          <w:szCs w:val="24"/>
          <w:lang w:val="en"/>
        </w:rPr>
        <w:t>Spren</w:t>
      </w:r>
      <w:proofErr w:type="spellEnd"/>
      <w:r w:rsidRPr="00D10FB3">
        <w:rPr>
          <w:rFonts w:ascii="Bookman Old Style" w:hAnsi="Bookman Old Style"/>
          <w:sz w:val="24"/>
          <w:szCs w:val="24"/>
          <w:lang w:val="en"/>
        </w:rPr>
        <w:t xml:space="preserve">) and </w:t>
      </w:r>
      <w:proofErr w:type="spellStart"/>
      <w:r w:rsidRPr="00D10FB3">
        <w:rPr>
          <w:rFonts w:ascii="Bookman Old Style" w:hAnsi="Bookman Old Style"/>
          <w:sz w:val="24"/>
          <w:szCs w:val="24"/>
          <w:lang w:val="en"/>
        </w:rPr>
        <w:t>Arracacia</w:t>
      </w:r>
      <w:proofErr w:type="spellEnd"/>
      <w:r w:rsidRPr="00D10FB3">
        <w:rPr>
          <w:rFonts w:ascii="Bookman Old Style" w:hAnsi="Bookman Old Style"/>
          <w:sz w:val="24"/>
          <w:szCs w:val="24"/>
          <w:lang w:val="en"/>
        </w:rPr>
        <w:t xml:space="preserve"> </w:t>
      </w:r>
      <w:proofErr w:type="spellStart"/>
      <w:r w:rsidRPr="00D10FB3">
        <w:rPr>
          <w:rFonts w:ascii="Bookman Old Style" w:hAnsi="Bookman Old Style"/>
          <w:sz w:val="24"/>
          <w:szCs w:val="24"/>
          <w:lang w:val="en"/>
        </w:rPr>
        <w:t>xanthorriza</w:t>
      </w:r>
      <w:proofErr w:type="spellEnd"/>
      <w:r w:rsidRPr="00D10FB3">
        <w:rPr>
          <w:rFonts w:ascii="Bookman Old Style" w:hAnsi="Bookman Old Style"/>
          <w:sz w:val="24"/>
          <w:szCs w:val="24"/>
          <w:lang w:val="en"/>
        </w:rPr>
        <w:t xml:space="preserve"> </w:t>
      </w:r>
      <w:proofErr w:type="spellStart"/>
      <w:r w:rsidRPr="00D10FB3">
        <w:rPr>
          <w:rFonts w:ascii="Bookman Old Style" w:hAnsi="Bookman Old Style"/>
          <w:sz w:val="24"/>
          <w:szCs w:val="24"/>
          <w:lang w:val="en"/>
        </w:rPr>
        <w:t>Bancr</w:t>
      </w:r>
      <w:proofErr w:type="spellEnd"/>
      <w:r w:rsidRPr="00D10FB3">
        <w:rPr>
          <w:rFonts w:ascii="Bookman Old Style" w:hAnsi="Bookman Old Style"/>
          <w:sz w:val="24"/>
          <w:szCs w:val="24"/>
          <w:lang w:val="en"/>
        </w:rPr>
        <w:t xml:space="preserve">. </w:t>
      </w:r>
      <w:proofErr w:type="gramStart"/>
      <w:r w:rsidRPr="00D10FB3">
        <w:rPr>
          <w:rFonts w:ascii="Bookman Old Style" w:hAnsi="Bookman Old Style"/>
          <w:sz w:val="24"/>
          <w:szCs w:val="24"/>
          <w:lang w:val="en"/>
        </w:rPr>
        <w:t>a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nd</w:t>
      </w:r>
      <w:proofErr w:type="spellEnd"/>
      <w:proofErr w:type="gram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Canna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indicates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L.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on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average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during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the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6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years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of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operation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the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agrobiodiversity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conserved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in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the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center has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been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strengthened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by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47.98%.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Andean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Grains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Collection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,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the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collection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of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grains</w:t>
      </w:r>
      <w:proofErr w:type="spellEnd"/>
      <w:r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shd w:val="clear" w:color="auto" w:fill="FFFFFF"/>
        </w:rPr>
        <w:t>is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A5129A">
        <w:rPr>
          <w:rFonts w:ascii="Bookman Old Style" w:hAnsi="Bookman Old Style" w:cs="Arial"/>
          <w:sz w:val="24"/>
          <w:szCs w:val="24"/>
          <w:shd w:val="clear" w:color="auto" w:fill="FFFFFF"/>
        </w:rPr>
        <w:t>constituted</w:t>
      </w:r>
      <w:proofErr w:type="spellEnd"/>
      <w:r w:rsidRPr="00A5129A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A5129A">
        <w:rPr>
          <w:rFonts w:ascii="Bookman Old Style" w:hAnsi="Bookman Old Style" w:cs="Arial"/>
          <w:sz w:val="24"/>
          <w:szCs w:val="24"/>
          <w:shd w:val="clear" w:color="auto" w:fill="FFFFFF"/>
        </w:rPr>
        <w:t>by</w:t>
      </w:r>
      <w:proofErr w:type="spellEnd"/>
      <w:r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shd w:val="clear" w:color="auto" w:fill="FFFFFF"/>
        </w:rPr>
        <w:t>the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species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such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as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quinoa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(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Chenopodium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quinoa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Willd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),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corn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(Zea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mays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L.) and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lupine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(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Lupinus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mutabilis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)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Sweet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.)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That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ancestrally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have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been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part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of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the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diet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of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the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communities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and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their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relatives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, and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the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collections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of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Andean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fruit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trees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,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mostly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still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in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the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wild in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the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collection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.</w:t>
      </w:r>
      <w:r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The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universities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through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their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extension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programs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have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allowed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the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creation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of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communication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channels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to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generate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experiences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that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allow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a dialogue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between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scientific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knowledge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and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traditional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knowledge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of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the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communities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in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order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to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rescue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the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native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phytogenetic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resources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. </w:t>
      </w:r>
    </w:p>
    <w:p w:rsidR="00A5129A" w:rsidRPr="00D10FB3" w:rsidRDefault="00A5129A" w:rsidP="00A5129A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proofErr w:type="spellStart"/>
      <w:r w:rsidRPr="00B04C8E">
        <w:rPr>
          <w:rFonts w:ascii="Bookman Old Style" w:hAnsi="Bookman Old Style" w:cs="CMBX10"/>
          <w:b/>
          <w:sz w:val="24"/>
          <w:szCs w:val="24"/>
        </w:rPr>
        <w:t>Keywords</w:t>
      </w:r>
      <w:proofErr w:type="spellEnd"/>
      <w:r w:rsidRPr="00B04C8E">
        <w:rPr>
          <w:rFonts w:ascii="Bookman Old Style" w:hAnsi="Bookman Old Style" w:cs="CMBX10"/>
          <w:b/>
          <w:sz w:val="24"/>
          <w:szCs w:val="24"/>
        </w:rPr>
        <w:t>:</w:t>
      </w:r>
      <w:r w:rsidRPr="00D10FB3">
        <w:rPr>
          <w:rFonts w:ascii="Bookman Old Style" w:hAnsi="Bookman Old Style" w:cs="CMBX10"/>
          <w:sz w:val="24"/>
          <w:szCs w:val="24"/>
        </w:rPr>
        <w:t xml:space="preserve"> </w:t>
      </w:r>
      <w:proofErr w:type="spellStart"/>
      <w:r w:rsidRPr="00D10FB3">
        <w:rPr>
          <w:rFonts w:ascii="Bookman Old Style" w:hAnsi="Bookman Old Style" w:cs="CMR10"/>
          <w:sz w:val="24"/>
          <w:szCs w:val="24"/>
        </w:rPr>
        <w:t>Agrobiodiversity</w:t>
      </w:r>
      <w:proofErr w:type="spellEnd"/>
      <w:r w:rsidRPr="00D10FB3">
        <w:rPr>
          <w:rFonts w:ascii="Bookman Old Style" w:hAnsi="Bookman Old Style" w:cs="CMR10"/>
          <w:sz w:val="24"/>
          <w:szCs w:val="24"/>
        </w:rPr>
        <w:t xml:space="preserve">, </w:t>
      </w:r>
      <w:proofErr w:type="spellStart"/>
      <w:r w:rsidRPr="00D10FB3">
        <w:rPr>
          <w:rFonts w:ascii="Bookman Old Style" w:hAnsi="Bookman Old Style" w:cs="CMR10"/>
          <w:sz w:val="24"/>
          <w:szCs w:val="24"/>
        </w:rPr>
        <w:t>indıgenous</w:t>
      </w:r>
      <w:proofErr w:type="spellEnd"/>
      <w:r w:rsidRPr="00D10FB3">
        <w:rPr>
          <w:rFonts w:ascii="Bookman Old Style" w:hAnsi="Bookman Old Style" w:cs="CMR10"/>
          <w:sz w:val="24"/>
          <w:szCs w:val="24"/>
        </w:rPr>
        <w:t xml:space="preserve">, </w:t>
      </w:r>
      <w:r w:rsidRPr="00D10FB3">
        <w:rPr>
          <w:rFonts w:ascii="Bookman Old Style" w:hAnsi="Bookman Old Style"/>
          <w:sz w:val="24"/>
          <w:szCs w:val="24"/>
          <w:lang w:val="en"/>
        </w:rPr>
        <w:t>food sovereignty,</w:t>
      </w:r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scientific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knowledge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,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traditional</w:t>
      </w:r>
      <w:proofErr w:type="spellEnd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  <w:shd w:val="clear" w:color="auto" w:fill="FFFFFF"/>
        </w:rPr>
        <w:t>knowledge</w:t>
      </w:r>
      <w:proofErr w:type="spellEnd"/>
    </w:p>
    <w:p w:rsidR="00B33482" w:rsidRPr="00A5129A" w:rsidRDefault="00A5129A" w:rsidP="00A5129A">
      <w:proofErr w:type="spellStart"/>
      <w:r w:rsidRPr="0063384F">
        <w:rPr>
          <w:rFonts w:ascii="Bookman Old Style" w:hAnsi="Bookman Old Style" w:cs="CMBX9"/>
          <w:sz w:val="24"/>
          <w:szCs w:val="24"/>
        </w:rPr>
        <w:t>Contact</w:t>
      </w:r>
      <w:proofErr w:type="spellEnd"/>
      <w:r w:rsidRPr="0063384F">
        <w:rPr>
          <w:rFonts w:ascii="Bookman Old Style" w:hAnsi="Bookman Old Style" w:cs="CMBX9"/>
          <w:sz w:val="24"/>
          <w:szCs w:val="24"/>
        </w:rPr>
        <w:t xml:space="preserve"> </w:t>
      </w:r>
      <w:proofErr w:type="spellStart"/>
      <w:r w:rsidRPr="0063384F">
        <w:rPr>
          <w:rFonts w:ascii="Bookman Old Style" w:hAnsi="Bookman Old Style" w:cs="CMBX9"/>
          <w:sz w:val="24"/>
          <w:szCs w:val="24"/>
        </w:rPr>
        <w:t>Address</w:t>
      </w:r>
      <w:proofErr w:type="spellEnd"/>
      <w:r w:rsidRPr="0063384F">
        <w:rPr>
          <w:rFonts w:ascii="Bookman Old Style" w:hAnsi="Bookman Old Style" w:cs="CMBX9"/>
          <w:sz w:val="24"/>
          <w:szCs w:val="24"/>
        </w:rPr>
        <w:t xml:space="preserve">: </w:t>
      </w:r>
      <w:r w:rsidRPr="0063384F">
        <w:rPr>
          <w:rFonts w:ascii="Bookman Old Style" w:hAnsi="Bookman Old Style" w:cs="Arial"/>
          <w:sz w:val="24"/>
          <w:szCs w:val="24"/>
        </w:rPr>
        <w:t>Deisy Rosero</w:t>
      </w:r>
      <w:r>
        <w:rPr>
          <w:rFonts w:ascii="Bookman Old Style" w:hAnsi="Bookman Old Style" w:cs="Arial"/>
          <w:sz w:val="24"/>
          <w:szCs w:val="24"/>
        </w:rPr>
        <w:t xml:space="preserve"> (</w:t>
      </w:r>
      <w:r w:rsidRPr="00D10FB3">
        <w:rPr>
          <w:rFonts w:ascii="Bookman Old Style" w:hAnsi="Bookman Old Style" w:cs="Arial"/>
          <w:sz w:val="24"/>
          <w:szCs w:val="24"/>
        </w:rPr>
        <w:t>CANA</w:t>
      </w:r>
      <w:r>
        <w:rPr>
          <w:rFonts w:ascii="Bookman Old Style" w:hAnsi="Bookman Old Style" w:cs="Arial"/>
          <w:sz w:val="24"/>
          <w:szCs w:val="24"/>
        </w:rPr>
        <w:t xml:space="preserve"> of</w:t>
      </w:r>
      <w:r w:rsidRPr="00D10FB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</w:rPr>
        <w:t>Indigenous</w:t>
      </w:r>
      <w:proofErr w:type="spellEnd"/>
      <w:r w:rsidRPr="00D10FB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10FB3">
        <w:rPr>
          <w:rFonts w:ascii="Bookman Old Style" w:hAnsi="Bookman Old Style" w:cs="Arial"/>
          <w:sz w:val="24"/>
          <w:szCs w:val="24"/>
        </w:rPr>
        <w:t>Organization</w:t>
      </w:r>
      <w:proofErr w:type="spellEnd"/>
      <w:r w:rsidRPr="00D10FB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for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Research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ORII-Tierra y Vida,</w:t>
      </w:r>
      <w:r w:rsidRPr="00D10FB3">
        <w:rPr>
          <w:rFonts w:ascii="Bookman Old Style" w:hAnsi="Bookman Old Style" w:cs="Arial"/>
          <w:sz w:val="24"/>
          <w:szCs w:val="24"/>
        </w:rPr>
        <w:t xml:space="preserve"> Colombia</w:t>
      </w:r>
      <w:r>
        <w:rPr>
          <w:rFonts w:ascii="Bookman Old Style" w:hAnsi="Bookman Old Style" w:cs="Arial"/>
          <w:sz w:val="24"/>
          <w:szCs w:val="24"/>
        </w:rPr>
        <w:t>)</w:t>
      </w:r>
      <w:r w:rsidRPr="00D10FB3">
        <w:rPr>
          <w:rFonts w:ascii="Bookman Old Style" w:hAnsi="Bookman Old Style" w:cs="Arial"/>
          <w:sz w:val="24"/>
          <w:szCs w:val="24"/>
        </w:rPr>
        <w:t>.</w:t>
      </w:r>
    </w:p>
    <w:sectPr w:rsidR="00B33482" w:rsidRPr="00A512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9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F6"/>
    <w:rsid w:val="000905F6"/>
    <w:rsid w:val="005D3CDB"/>
    <w:rsid w:val="006A3C6A"/>
    <w:rsid w:val="009A63F1"/>
    <w:rsid w:val="00A5129A"/>
    <w:rsid w:val="00AA58FC"/>
    <w:rsid w:val="00AF755D"/>
    <w:rsid w:val="00B33482"/>
    <w:rsid w:val="00B64139"/>
    <w:rsid w:val="00B96C68"/>
    <w:rsid w:val="00BF47EA"/>
    <w:rsid w:val="00DE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59F71BA-3777-4940-A076-1E103C7D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2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B64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64139"/>
    <w:rPr>
      <w:rFonts w:ascii="Courier New" w:eastAsia="Times New Roman" w:hAnsi="Courier New" w:cs="Courier New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Deisy</dc:creator>
  <cp:keywords/>
  <dc:description/>
  <cp:lastModifiedBy>Deisy</cp:lastModifiedBy>
  <cp:revision>4</cp:revision>
  <dcterms:created xsi:type="dcterms:W3CDTF">2018-04-15T16:18:00Z</dcterms:created>
  <dcterms:modified xsi:type="dcterms:W3CDTF">2018-04-15T16:27:00Z</dcterms:modified>
</cp:coreProperties>
</file>