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57" w:rsidRPr="00FF5957" w:rsidRDefault="00FF5957" w:rsidP="00FF59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957">
        <w:rPr>
          <w:rFonts w:ascii="Times New Roman" w:hAnsi="Times New Roman" w:cs="Times New Roman"/>
          <w:b/>
          <w:sz w:val="24"/>
          <w:szCs w:val="24"/>
        </w:rPr>
        <w:t xml:space="preserve">Mapping Of Crop-Livestock Production Systems in Derived Savannah Area </w:t>
      </w:r>
      <w:proofErr w:type="gramStart"/>
      <w:r w:rsidRPr="00FF5957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FF5957">
        <w:rPr>
          <w:rFonts w:ascii="Times New Roman" w:hAnsi="Times New Roman" w:cs="Times New Roman"/>
          <w:b/>
          <w:sz w:val="24"/>
          <w:szCs w:val="24"/>
        </w:rPr>
        <w:t xml:space="preserve"> Southwestern Nigeria</w:t>
      </w:r>
      <w:bookmarkStart w:id="0" w:name="_GoBack"/>
    </w:p>
    <w:bookmarkEnd w:id="0"/>
    <w:p w:rsidR="00FF5957" w:rsidRPr="00FF5957" w:rsidRDefault="00FF5957" w:rsidP="00FF5957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F5957">
        <w:rPr>
          <w:rFonts w:ascii="Times New Roman" w:hAnsi="Times New Roman" w:cs="Times New Roman"/>
          <w:b/>
          <w:szCs w:val="24"/>
        </w:rPr>
        <w:t>By</w:t>
      </w:r>
    </w:p>
    <w:p w:rsidR="00FF5957" w:rsidRPr="00FF5957" w:rsidRDefault="00FF5957" w:rsidP="00FF5957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FF5957">
        <w:rPr>
          <w:rFonts w:ascii="Times New Roman" w:hAnsi="Times New Roman" w:cs="Times New Roman"/>
          <w:b/>
          <w:szCs w:val="24"/>
        </w:rPr>
        <w:t>Sosina</w:t>
      </w:r>
      <w:proofErr w:type="spellEnd"/>
      <w:r w:rsidRPr="00FF5957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FF5957">
        <w:rPr>
          <w:rFonts w:ascii="Times New Roman" w:hAnsi="Times New Roman" w:cs="Times New Roman"/>
          <w:b/>
          <w:szCs w:val="24"/>
        </w:rPr>
        <w:t>AdedayoOlalekan</w:t>
      </w:r>
      <w:proofErr w:type="spellEnd"/>
    </w:p>
    <w:p w:rsidR="00FF5957" w:rsidRPr="00FF5957" w:rsidRDefault="00FF5957" w:rsidP="00FF5957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F5957">
        <w:rPr>
          <w:rFonts w:ascii="Times New Roman" w:hAnsi="Times New Roman" w:cs="Times New Roman"/>
          <w:b/>
          <w:szCs w:val="24"/>
        </w:rPr>
        <w:t>Department of Animal Science, University of Ibadan, Ibadan</w:t>
      </w:r>
    </w:p>
    <w:p w:rsidR="00FF5957" w:rsidRPr="00FF5957" w:rsidRDefault="00FF5957" w:rsidP="00FF5957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F5957">
        <w:rPr>
          <w:rFonts w:ascii="Times New Roman" w:hAnsi="Times New Roman" w:cs="Times New Roman"/>
          <w:b/>
          <w:szCs w:val="24"/>
        </w:rPr>
        <w:t>P.O. Box 7300, Secretariat, Ibadan, Oyo state, Nigeria</w:t>
      </w:r>
    </w:p>
    <w:p w:rsidR="00FF5957" w:rsidRPr="00FF5957" w:rsidRDefault="00FF5957" w:rsidP="00FF59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957">
        <w:rPr>
          <w:rFonts w:ascii="Times New Roman" w:hAnsi="Times New Roman" w:cs="Times New Roman"/>
          <w:b/>
          <w:szCs w:val="24"/>
        </w:rPr>
        <w:t xml:space="preserve">Email Address: </w:t>
      </w:r>
      <w:hyperlink r:id="rId4" w:history="1">
        <w:r w:rsidRPr="00FF5957">
          <w:rPr>
            <w:rStyle w:val="Hyperlink"/>
            <w:rFonts w:ascii="Times New Roman" w:hAnsi="Times New Roman" w:cs="Times New Roman"/>
            <w:b/>
            <w:color w:val="auto"/>
            <w:szCs w:val="24"/>
            <w:u w:val="none"/>
          </w:rPr>
          <w:t>dayososina@gmail.com</w:t>
        </w:r>
      </w:hyperlink>
    </w:p>
    <w:p w:rsidR="00FF5957" w:rsidRPr="00FF5957" w:rsidRDefault="00FF5957" w:rsidP="00FF59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957"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FF5957" w:rsidRDefault="00FF5957" w:rsidP="00FF5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EB">
        <w:rPr>
          <w:rFonts w:ascii="Times New Roman" w:hAnsi="Times New Roman" w:cs="Times New Roman"/>
          <w:sz w:val="24"/>
          <w:szCs w:val="24"/>
        </w:rPr>
        <w:t>Waste utilization of crop enterprise to wealth by livestock enterprise and vice versa is a challenge to agricultural investment</w:t>
      </w:r>
      <w:r w:rsidR="00DF4594">
        <w:rPr>
          <w:rFonts w:ascii="Times New Roman" w:hAnsi="Times New Roman" w:cs="Times New Roman"/>
          <w:sz w:val="24"/>
          <w:szCs w:val="24"/>
        </w:rPr>
        <w:t xml:space="preserve"> in sub-</w:t>
      </w:r>
      <w:proofErr w:type="spellStart"/>
      <w:r w:rsidR="00DF4594">
        <w:rPr>
          <w:rFonts w:ascii="Times New Roman" w:hAnsi="Times New Roman" w:cs="Times New Roman"/>
          <w:sz w:val="24"/>
          <w:szCs w:val="24"/>
        </w:rPr>
        <w:t>saharan</w:t>
      </w:r>
      <w:proofErr w:type="spellEnd"/>
      <w:r w:rsidR="00DF4594">
        <w:rPr>
          <w:rFonts w:ascii="Times New Roman" w:hAnsi="Times New Roman" w:cs="Times New Roman"/>
          <w:sz w:val="24"/>
          <w:szCs w:val="24"/>
        </w:rPr>
        <w:t xml:space="preserve"> Africa</w:t>
      </w:r>
      <w:r w:rsidRPr="00FD1FEB">
        <w:rPr>
          <w:rFonts w:ascii="Times New Roman" w:hAnsi="Times New Roman" w:cs="Times New Roman"/>
          <w:sz w:val="24"/>
          <w:szCs w:val="24"/>
        </w:rPr>
        <w:t>. Many workers had opined various strategies for crop-livestock production systems with a view of increasing productivity. The study tries to investigate levels of integration among farmers in derived savannah areas of Oyo state, Nigeria.</w:t>
      </w:r>
    </w:p>
    <w:p w:rsidR="00FF5957" w:rsidRDefault="00FF5957" w:rsidP="00FF5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EB">
        <w:rPr>
          <w:rFonts w:ascii="Times New Roman" w:hAnsi="Times New Roman" w:cs="Times New Roman"/>
          <w:sz w:val="24"/>
          <w:szCs w:val="24"/>
        </w:rPr>
        <w:t xml:space="preserve">A total of 180 farmers from the study locations comprised of </w:t>
      </w:r>
      <w:proofErr w:type="spellStart"/>
      <w:r w:rsidRPr="00FD1FEB">
        <w:rPr>
          <w:rFonts w:ascii="Times New Roman" w:hAnsi="Times New Roman" w:cs="Times New Roman"/>
          <w:sz w:val="24"/>
          <w:szCs w:val="24"/>
        </w:rPr>
        <w:t>Oluyole</w:t>
      </w:r>
      <w:proofErr w:type="spellEnd"/>
      <w:r w:rsidRPr="00FD1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EB">
        <w:rPr>
          <w:rFonts w:ascii="Times New Roman" w:hAnsi="Times New Roman" w:cs="Times New Roman"/>
          <w:sz w:val="24"/>
          <w:szCs w:val="24"/>
        </w:rPr>
        <w:t>Ona-ara</w:t>
      </w:r>
      <w:proofErr w:type="spellEnd"/>
      <w:r w:rsidRPr="00FD1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EB">
        <w:rPr>
          <w:rFonts w:ascii="Times New Roman" w:hAnsi="Times New Roman" w:cs="Times New Roman"/>
          <w:sz w:val="24"/>
          <w:szCs w:val="24"/>
        </w:rPr>
        <w:t>Akinyele</w:t>
      </w:r>
      <w:proofErr w:type="spellEnd"/>
      <w:r w:rsidRPr="00FD1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EB">
        <w:rPr>
          <w:rFonts w:ascii="Times New Roman" w:hAnsi="Times New Roman" w:cs="Times New Roman"/>
          <w:sz w:val="24"/>
          <w:szCs w:val="24"/>
        </w:rPr>
        <w:t>Egbeda</w:t>
      </w:r>
      <w:proofErr w:type="spellEnd"/>
      <w:r w:rsidRPr="00FD1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EB">
        <w:rPr>
          <w:rFonts w:ascii="Times New Roman" w:hAnsi="Times New Roman" w:cs="Times New Roman"/>
          <w:sz w:val="24"/>
          <w:szCs w:val="24"/>
        </w:rPr>
        <w:t>Ido</w:t>
      </w:r>
      <w:proofErr w:type="spellEnd"/>
      <w:r w:rsidRPr="00FD1FE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D1FEB">
        <w:rPr>
          <w:rFonts w:ascii="Times New Roman" w:hAnsi="Times New Roman" w:cs="Times New Roman"/>
          <w:sz w:val="24"/>
          <w:szCs w:val="24"/>
        </w:rPr>
        <w:t>Ibarapa</w:t>
      </w:r>
      <w:proofErr w:type="spellEnd"/>
      <w:r w:rsidRPr="00FD1FEB">
        <w:rPr>
          <w:rFonts w:ascii="Times New Roman" w:hAnsi="Times New Roman" w:cs="Times New Roman"/>
          <w:sz w:val="24"/>
          <w:szCs w:val="24"/>
        </w:rPr>
        <w:t xml:space="preserve"> East LGA were purposively selected. The Global Positioning Systems (GPS) of</w:t>
      </w:r>
      <w:r w:rsidR="00DF4594">
        <w:rPr>
          <w:rFonts w:ascii="Times New Roman" w:hAnsi="Times New Roman" w:cs="Times New Roman"/>
          <w:sz w:val="24"/>
          <w:szCs w:val="24"/>
        </w:rPr>
        <w:t xml:space="preserve"> the farmers’ distribution, and</w:t>
      </w:r>
      <w:r w:rsidRPr="00FD1FEB">
        <w:rPr>
          <w:rFonts w:ascii="Times New Roman" w:hAnsi="Times New Roman" w:cs="Times New Roman"/>
          <w:sz w:val="24"/>
          <w:szCs w:val="24"/>
        </w:rPr>
        <w:t xml:space="preserve"> the production systems practiced as Crop Sole (CS), Livestock Sole (LS), Crop Major-Livestock Minor (CMLM) and Livestock Major-Crop Minor (LMCM) were recorded. The recorded GPS data of the study area were transferred into the ARC-GIS. The ARC-GIS software processed the data using the ARC-GIS model 10.0. </w:t>
      </w:r>
    </w:p>
    <w:p w:rsidR="00FF5957" w:rsidRPr="00FD1FEB" w:rsidRDefault="00FF5957" w:rsidP="00FF5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EB">
        <w:rPr>
          <w:rFonts w:ascii="Times New Roman" w:hAnsi="Times New Roman" w:cs="Times New Roman"/>
          <w:sz w:val="24"/>
          <w:szCs w:val="24"/>
        </w:rPr>
        <w:t xml:space="preserve">The percentage of farmers involved in CS, LS, CMLM and LMCM were 8.0, 12.0, 44.0 and 36.0 %, respectively. About 80 % farmers were involved in </w:t>
      </w:r>
      <w:r w:rsidR="00DF4594">
        <w:rPr>
          <w:rFonts w:ascii="Times New Roman" w:hAnsi="Times New Roman" w:cs="Times New Roman"/>
          <w:sz w:val="24"/>
          <w:szCs w:val="24"/>
        </w:rPr>
        <w:t>Crop Livestock Production System (</w:t>
      </w:r>
      <w:r w:rsidRPr="00FD1FEB">
        <w:rPr>
          <w:rFonts w:ascii="Times New Roman" w:hAnsi="Times New Roman" w:cs="Times New Roman"/>
          <w:sz w:val="24"/>
          <w:szCs w:val="24"/>
        </w:rPr>
        <w:t>CLPS</w:t>
      </w:r>
      <w:r w:rsidR="00DF4594">
        <w:rPr>
          <w:rFonts w:ascii="Times New Roman" w:hAnsi="Times New Roman" w:cs="Times New Roman"/>
          <w:sz w:val="24"/>
          <w:szCs w:val="24"/>
        </w:rPr>
        <w:t>)</w:t>
      </w:r>
      <w:r w:rsidRPr="00FD1FEB">
        <w:rPr>
          <w:rFonts w:ascii="Times New Roman" w:hAnsi="Times New Roman" w:cs="Times New Roman"/>
          <w:sz w:val="24"/>
          <w:szCs w:val="24"/>
        </w:rPr>
        <w:t xml:space="preserve"> comprising of CMLM and LMCM </w:t>
      </w:r>
      <w:r w:rsidR="00666A74">
        <w:rPr>
          <w:rFonts w:ascii="Times New Roman" w:hAnsi="Times New Roman" w:cs="Times New Roman"/>
          <w:sz w:val="24"/>
          <w:szCs w:val="24"/>
        </w:rPr>
        <w:t xml:space="preserve">with </w:t>
      </w:r>
      <w:r w:rsidRPr="00FD1FEB">
        <w:rPr>
          <w:rFonts w:ascii="Times New Roman" w:hAnsi="Times New Roman" w:cs="Times New Roman"/>
          <w:sz w:val="24"/>
          <w:szCs w:val="24"/>
        </w:rPr>
        <w:t>44</w:t>
      </w:r>
      <w:r w:rsidR="00666A74">
        <w:rPr>
          <w:rFonts w:ascii="Times New Roman" w:hAnsi="Times New Roman" w:cs="Times New Roman"/>
          <w:sz w:val="24"/>
          <w:szCs w:val="24"/>
        </w:rPr>
        <w:t>% and 36</w:t>
      </w:r>
      <w:r w:rsidRPr="00FD1FEB">
        <w:rPr>
          <w:rFonts w:ascii="Times New Roman" w:hAnsi="Times New Roman" w:cs="Times New Roman"/>
          <w:sz w:val="24"/>
          <w:szCs w:val="24"/>
        </w:rPr>
        <w:t>%, respectively</w:t>
      </w:r>
      <w:r w:rsidR="00666A74">
        <w:rPr>
          <w:rFonts w:ascii="Times New Roman" w:hAnsi="Times New Roman" w:cs="Times New Roman"/>
          <w:sz w:val="24"/>
          <w:szCs w:val="24"/>
        </w:rPr>
        <w:t>, with</w:t>
      </w:r>
      <w:r w:rsidRPr="00FD1FEB">
        <w:rPr>
          <w:rFonts w:ascii="Times New Roman" w:hAnsi="Times New Roman" w:cs="Times New Roman"/>
          <w:sz w:val="24"/>
          <w:szCs w:val="24"/>
        </w:rPr>
        <w:t xml:space="preserve"> lower percentage for LS (12.0) and CS (8.0). The percentage (%) of farmers involved in food crop only, cash crop only and food and cash crop mixture were 8.2, 37.4 and 55.1, respectively</w:t>
      </w:r>
      <w:r w:rsidR="00666A74">
        <w:rPr>
          <w:rFonts w:ascii="Times New Roman" w:hAnsi="Times New Roman" w:cs="Times New Roman"/>
          <w:sz w:val="24"/>
          <w:szCs w:val="24"/>
        </w:rPr>
        <w:t>,</w:t>
      </w:r>
      <w:r w:rsidR="00DF4594">
        <w:rPr>
          <w:rFonts w:ascii="Times New Roman" w:hAnsi="Times New Roman" w:cs="Times New Roman"/>
          <w:sz w:val="24"/>
          <w:szCs w:val="24"/>
        </w:rPr>
        <w:t xml:space="preserve"> while </w:t>
      </w:r>
      <w:r w:rsidR="00666A74">
        <w:rPr>
          <w:rFonts w:ascii="Times New Roman" w:hAnsi="Times New Roman" w:cs="Times New Roman"/>
          <w:sz w:val="24"/>
          <w:szCs w:val="24"/>
        </w:rPr>
        <w:t xml:space="preserve">the percentage of </w:t>
      </w:r>
      <w:r w:rsidR="00DF4594">
        <w:rPr>
          <w:rFonts w:ascii="Times New Roman" w:hAnsi="Times New Roman" w:cs="Times New Roman"/>
          <w:sz w:val="24"/>
          <w:szCs w:val="24"/>
        </w:rPr>
        <w:t>farm animals kept</w:t>
      </w:r>
      <w:r w:rsidR="00666A74">
        <w:rPr>
          <w:rFonts w:ascii="Times New Roman" w:hAnsi="Times New Roman" w:cs="Times New Roman"/>
          <w:sz w:val="24"/>
          <w:szCs w:val="24"/>
        </w:rPr>
        <w:t xml:space="preserve"> were</w:t>
      </w:r>
      <w:r w:rsidR="00666A74" w:rsidRPr="00FD1FEB">
        <w:rPr>
          <w:rFonts w:ascii="Times New Roman" w:hAnsi="Times New Roman" w:cs="Times New Roman"/>
          <w:sz w:val="24"/>
          <w:szCs w:val="24"/>
        </w:rPr>
        <w:t xml:space="preserve"> 24.0, 18.67, 37.33, 6.67 and 13.33,</w:t>
      </w:r>
      <w:r w:rsidR="00666A74">
        <w:rPr>
          <w:rFonts w:ascii="Times New Roman" w:hAnsi="Times New Roman" w:cs="Times New Roman"/>
          <w:sz w:val="24"/>
          <w:szCs w:val="24"/>
        </w:rPr>
        <w:t xml:space="preserve"> for </w:t>
      </w:r>
      <w:r w:rsidRPr="00FD1FEB">
        <w:rPr>
          <w:rFonts w:ascii="Times New Roman" w:hAnsi="Times New Roman" w:cs="Times New Roman"/>
          <w:sz w:val="24"/>
          <w:szCs w:val="24"/>
        </w:rPr>
        <w:t>goat, sheep, poultry, pig and cattle respectively.</w:t>
      </w:r>
    </w:p>
    <w:p w:rsidR="00FF5957" w:rsidRPr="00FD1FEB" w:rsidRDefault="00FF5957" w:rsidP="00FF5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EB">
        <w:rPr>
          <w:rFonts w:ascii="Times New Roman" w:hAnsi="Times New Roman" w:cs="Times New Roman"/>
          <w:sz w:val="24"/>
          <w:szCs w:val="24"/>
        </w:rPr>
        <w:t>Farmers adopted the crop-livestock farming system to derive mutual benefit and improve livelihood compared with other production system.</w:t>
      </w:r>
    </w:p>
    <w:p w:rsidR="00FF5957" w:rsidRPr="00FD1FEB" w:rsidRDefault="00FF5957" w:rsidP="00FF5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EB">
        <w:rPr>
          <w:rFonts w:ascii="Times New Roman" w:hAnsi="Times New Roman" w:cs="Times New Roman"/>
          <w:b/>
          <w:sz w:val="24"/>
          <w:szCs w:val="24"/>
        </w:rPr>
        <w:t>Key Words</w:t>
      </w:r>
      <w:r w:rsidRPr="00FD1FEB">
        <w:rPr>
          <w:rFonts w:ascii="Times New Roman" w:hAnsi="Times New Roman" w:cs="Times New Roman"/>
          <w:sz w:val="24"/>
          <w:szCs w:val="24"/>
        </w:rPr>
        <w:t>: Geo-informatics, integration, resource control, sustainability, wealth.</w:t>
      </w:r>
    </w:p>
    <w:p w:rsidR="00406114" w:rsidRDefault="00FF5957" w:rsidP="00FF5957">
      <w:pPr>
        <w:spacing w:after="0" w:line="360" w:lineRule="auto"/>
        <w:jc w:val="both"/>
      </w:pPr>
      <w:r w:rsidRPr="00FD1FEB">
        <w:rPr>
          <w:rFonts w:ascii="Times New Roman" w:hAnsi="Times New Roman" w:cs="Times New Roman"/>
          <w:b/>
          <w:sz w:val="24"/>
          <w:szCs w:val="24"/>
        </w:rPr>
        <w:t>Word count:</w:t>
      </w:r>
      <w:r w:rsidR="00DF4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FEB">
        <w:rPr>
          <w:rFonts w:ascii="Times New Roman" w:hAnsi="Times New Roman" w:cs="Times New Roman"/>
          <w:sz w:val="24"/>
          <w:szCs w:val="24"/>
        </w:rPr>
        <w:t>2</w:t>
      </w:r>
      <w:r w:rsidR="00666A74">
        <w:rPr>
          <w:rFonts w:ascii="Times New Roman" w:hAnsi="Times New Roman" w:cs="Times New Roman"/>
          <w:sz w:val="24"/>
          <w:szCs w:val="24"/>
        </w:rPr>
        <w:t>50</w:t>
      </w:r>
    </w:p>
    <w:sectPr w:rsidR="00406114" w:rsidSect="00406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F5957"/>
    <w:rsid w:val="00406114"/>
    <w:rsid w:val="00666A74"/>
    <w:rsid w:val="00DF4594"/>
    <w:rsid w:val="00FF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5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yos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2018-04-14T17:40:00Z</dcterms:created>
  <dcterms:modified xsi:type="dcterms:W3CDTF">2018-04-14T18:04:00Z</dcterms:modified>
</cp:coreProperties>
</file>