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D3B" w:rsidRPr="00721E1B" w:rsidRDefault="00E50D3B" w:rsidP="001C4A4F">
      <w:pPr>
        <w:jc w:val="center"/>
        <w:rPr>
          <w:rFonts w:ascii="Arial" w:hAnsi="Arial" w:cs="Arial"/>
          <w:b/>
          <w:sz w:val="24"/>
          <w:szCs w:val="24"/>
        </w:rPr>
      </w:pPr>
      <w:r w:rsidRPr="00721E1B">
        <w:rPr>
          <w:rFonts w:ascii="Arial" w:hAnsi="Arial" w:cs="Arial"/>
          <w:b/>
          <w:sz w:val="24"/>
          <w:szCs w:val="24"/>
        </w:rPr>
        <w:t xml:space="preserve">Modelling the effects of </w:t>
      </w:r>
      <w:r w:rsidR="008B3B23" w:rsidRPr="00721E1B">
        <w:rPr>
          <w:rFonts w:ascii="Arial" w:hAnsi="Arial" w:cs="Arial"/>
          <w:b/>
          <w:sz w:val="24"/>
          <w:szCs w:val="24"/>
        </w:rPr>
        <w:t xml:space="preserve">climate variability and </w:t>
      </w:r>
      <w:r w:rsidRPr="00721E1B">
        <w:rPr>
          <w:rFonts w:ascii="Arial" w:hAnsi="Arial" w:cs="Arial"/>
          <w:b/>
          <w:sz w:val="24"/>
          <w:szCs w:val="24"/>
        </w:rPr>
        <w:t xml:space="preserve">different fertilizer sources </w:t>
      </w:r>
      <w:r w:rsidR="001C4A4F" w:rsidRPr="00721E1B">
        <w:rPr>
          <w:rFonts w:ascii="Arial" w:hAnsi="Arial" w:cs="Arial"/>
          <w:b/>
          <w:sz w:val="24"/>
          <w:szCs w:val="24"/>
        </w:rPr>
        <w:t xml:space="preserve"> on</w:t>
      </w:r>
      <w:r w:rsidR="00FF14D5" w:rsidRPr="00721E1B">
        <w:rPr>
          <w:rFonts w:ascii="Arial" w:hAnsi="Arial" w:cs="Arial"/>
          <w:b/>
          <w:sz w:val="24"/>
          <w:szCs w:val="24"/>
        </w:rPr>
        <w:t xml:space="preserve"> </w:t>
      </w:r>
      <w:r w:rsidR="001C4A4F" w:rsidRPr="00721E1B">
        <w:rPr>
          <w:rFonts w:ascii="Arial" w:hAnsi="Arial" w:cs="Arial"/>
          <w:b/>
          <w:sz w:val="24"/>
          <w:szCs w:val="24"/>
        </w:rPr>
        <w:t xml:space="preserve">growth and yield of </w:t>
      </w:r>
      <w:r w:rsidRPr="00721E1B">
        <w:rPr>
          <w:rFonts w:ascii="Arial" w:hAnsi="Arial" w:cs="Arial"/>
          <w:b/>
          <w:sz w:val="24"/>
          <w:szCs w:val="24"/>
        </w:rPr>
        <w:t xml:space="preserve">sorghum in </w:t>
      </w:r>
      <w:r w:rsidR="00721E1B">
        <w:rPr>
          <w:rFonts w:ascii="Arial" w:hAnsi="Arial" w:cs="Arial"/>
          <w:b/>
          <w:sz w:val="24"/>
          <w:szCs w:val="24"/>
        </w:rPr>
        <w:t xml:space="preserve">the </w:t>
      </w:r>
      <w:proofErr w:type="spellStart"/>
      <w:r w:rsidR="00721E1B">
        <w:rPr>
          <w:rFonts w:ascii="Arial" w:hAnsi="Arial" w:cs="Arial"/>
          <w:b/>
          <w:sz w:val="24"/>
          <w:szCs w:val="24"/>
        </w:rPr>
        <w:t>Sudanian</w:t>
      </w:r>
      <w:proofErr w:type="spellEnd"/>
      <w:r w:rsidR="00721E1B">
        <w:rPr>
          <w:rFonts w:ascii="Arial" w:hAnsi="Arial" w:cs="Arial"/>
          <w:b/>
          <w:sz w:val="24"/>
          <w:szCs w:val="24"/>
        </w:rPr>
        <w:t xml:space="preserve"> zone</w:t>
      </w:r>
      <w:r w:rsidRPr="00721E1B">
        <w:rPr>
          <w:rFonts w:ascii="Arial" w:hAnsi="Arial" w:cs="Arial"/>
          <w:b/>
          <w:sz w:val="24"/>
          <w:szCs w:val="24"/>
        </w:rPr>
        <w:t xml:space="preserve"> of Mali</w:t>
      </w:r>
    </w:p>
    <w:p w:rsidR="00E50D3B" w:rsidRDefault="00E50D3B" w:rsidP="008B3B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1E1B">
        <w:rPr>
          <w:rFonts w:ascii="Arial" w:hAnsi="Arial" w:cs="Arial"/>
          <w:sz w:val="24"/>
          <w:szCs w:val="24"/>
        </w:rPr>
        <w:t>Folorunso Mathew AKINSEYE</w:t>
      </w:r>
      <w:r w:rsidRPr="00721E1B">
        <w:rPr>
          <w:rFonts w:ascii="Arial" w:hAnsi="Arial" w:cs="Arial"/>
          <w:sz w:val="24"/>
          <w:szCs w:val="24"/>
          <w:vertAlign w:val="superscript"/>
        </w:rPr>
        <w:t>1,2</w:t>
      </w:r>
      <w:r w:rsidRPr="00721E1B">
        <w:rPr>
          <w:rFonts w:ascii="Arial" w:hAnsi="Arial" w:cs="Arial"/>
          <w:sz w:val="24"/>
          <w:szCs w:val="24"/>
        </w:rPr>
        <w:t>, Birhanu,</w:t>
      </w:r>
      <w:r w:rsidRPr="00721E1B">
        <w:rPr>
          <w:rFonts w:ascii="Arial" w:eastAsia="+mn-ea" w:hAnsi="Arial" w:cs="Arial"/>
          <w:color w:val="000000"/>
          <w:kern w:val="24"/>
          <w:sz w:val="24"/>
          <w:szCs w:val="24"/>
          <w:lang w:val="en-US"/>
        </w:rPr>
        <w:t xml:space="preserve"> </w:t>
      </w:r>
      <w:r w:rsidRPr="00721E1B">
        <w:rPr>
          <w:rFonts w:ascii="Arial" w:hAnsi="Arial" w:cs="Arial"/>
          <w:sz w:val="24"/>
          <w:szCs w:val="24"/>
          <w:lang w:val="en-US"/>
        </w:rPr>
        <w:t xml:space="preserve">B. </w:t>
      </w:r>
      <w:r w:rsidR="00A023F2" w:rsidRPr="00E50D3B">
        <w:rPr>
          <w:rFonts w:ascii="Arial" w:hAnsi="Arial" w:cs="Arial"/>
          <w:sz w:val="24"/>
          <w:szCs w:val="24"/>
          <w:lang w:val="en-US"/>
        </w:rPr>
        <w:t>ZEMADIM</w:t>
      </w:r>
      <w:r w:rsidRPr="00E50D3B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Pr="0018453A">
        <w:rPr>
          <w:rFonts w:ascii="Arial" w:hAnsi="Arial" w:cs="Arial"/>
          <w:sz w:val="24"/>
          <w:szCs w:val="24"/>
          <w:lang w:val="en-US"/>
        </w:rPr>
        <w:t xml:space="preserve">, </w:t>
      </w:r>
      <w:r w:rsidRPr="00E50D3B">
        <w:rPr>
          <w:rFonts w:ascii="Arial" w:hAnsi="Arial" w:cs="Arial"/>
          <w:sz w:val="24"/>
          <w:szCs w:val="24"/>
          <w:lang w:val="en-US"/>
        </w:rPr>
        <w:t>Hakeem A. AJEIGBE</w:t>
      </w:r>
      <w:r w:rsidRPr="0018453A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E50D3B">
        <w:rPr>
          <w:rFonts w:ascii="Arial" w:hAnsi="Arial" w:cs="Arial"/>
          <w:sz w:val="24"/>
          <w:szCs w:val="24"/>
          <w:lang w:val="en-US"/>
        </w:rPr>
        <w:t xml:space="preserve">, and </w:t>
      </w:r>
      <w:r w:rsidRPr="00E50D3B">
        <w:rPr>
          <w:rFonts w:ascii="Arial" w:hAnsi="Arial" w:cs="Arial"/>
          <w:sz w:val="24"/>
          <w:szCs w:val="24"/>
        </w:rPr>
        <w:t>Ramadjita TABO</w:t>
      </w:r>
      <w:r w:rsidRPr="00E50D3B">
        <w:rPr>
          <w:rFonts w:ascii="Arial" w:hAnsi="Arial" w:cs="Arial"/>
          <w:sz w:val="24"/>
          <w:szCs w:val="24"/>
          <w:vertAlign w:val="superscript"/>
        </w:rPr>
        <w:t>3</w:t>
      </w:r>
    </w:p>
    <w:p w:rsidR="00E50D3B" w:rsidRPr="00B444BC" w:rsidRDefault="00E50D3B" w:rsidP="0018453A">
      <w:pPr>
        <w:spacing w:after="0" w:line="240" w:lineRule="auto"/>
        <w:jc w:val="center"/>
        <w:rPr>
          <w:b/>
        </w:rPr>
      </w:pPr>
      <w:r w:rsidRPr="00B444BC">
        <w:rPr>
          <w:b/>
          <w:bCs/>
          <w:color w:val="000000"/>
          <w:vertAlign w:val="superscript"/>
        </w:rPr>
        <w:t>1</w:t>
      </w:r>
      <w:r w:rsidRPr="00B444BC">
        <w:rPr>
          <w:iCs/>
        </w:rPr>
        <w:t>International Crop Research Institute for the Semi-Arid Tropics (ICRISAT), Kano, Nigeria</w:t>
      </w:r>
    </w:p>
    <w:p w:rsidR="00E50D3B" w:rsidRDefault="00E50D3B" w:rsidP="0018453A">
      <w:pPr>
        <w:spacing w:after="0" w:line="240" w:lineRule="auto"/>
        <w:jc w:val="center"/>
        <w:rPr>
          <w:iCs/>
        </w:rPr>
      </w:pPr>
      <w:r>
        <w:rPr>
          <w:b/>
          <w:bCs/>
          <w:color w:val="000000"/>
          <w:vertAlign w:val="superscript"/>
        </w:rPr>
        <w:t>2</w:t>
      </w:r>
      <w:r w:rsidRPr="00B444BC">
        <w:rPr>
          <w:iCs/>
        </w:rPr>
        <w:t xml:space="preserve">Department of Meteorology and Climate Science, Federal University of Technology </w:t>
      </w:r>
      <w:proofErr w:type="spellStart"/>
      <w:r w:rsidRPr="00B444BC">
        <w:rPr>
          <w:iCs/>
        </w:rPr>
        <w:t>Akure</w:t>
      </w:r>
      <w:proofErr w:type="spellEnd"/>
    </w:p>
    <w:p w:rsidR="00E50D3B" w:rsidRPr="00B444BC" w:rsidRDefault="0018453A" w:rsidP="0018453A">
      <w:pPr>
        <w:spacing w:after="0" w:line="240" w:lineRule="auto"/>
        <w:jc w:val="center"/>
        <w:rPr>
          <w:b/>
        </w:rPr>
      </w:pPr>
      <w:r>
        <w:rPr>
          <w:b/>
          <w:bCs/>
          <w:color w:val="000000"/>
          <w:vertAlign w:val="superscript"/>
        </w:rPr>
        <w:t>3</w:t>
      </w:r>
      <w:r w:rsidR="00E50D3B" w:rsidRPr="00B444BC">
        <w:rPr>
          <w:iCs/>
        </w:rPr>
        <w:t>International Crop Research Institute for the Semi-Arid Tropics (ICRISAT),</w:t>
      </w:r>
      <w:r w:rsidR="00E50D3B">
        <w:rPr>
          <w:iCs/>
        </w:rPr>
        <w:t>WCA Regional Hub</w:t>
      </w:r>
      <w:r w:rsidR="00E50D3B" w:rsidRPr="00B444BC">
        <w:rPr>
          <w:iCs/>
        </w:rPr>
        <w:t xml:space="preserve"> </w:t>
      </w:r>
      <w:r w:rsidR="00E50D3B">
        <w:rPr>
          <w:iCs/>
        </w:rPr>
        <w:t>Bamako</w:t>
      </w:r>
      <w:r w:rsidR="00E50D3B" w:rsidRPr="00B444BC">
        <w:rPr>
          <w:iCs/>
        </w:rPr>
        <w:t xml:space="preserve">, </w:t>
      </w:r>
      <w:r w:rsidR="00E50D3B">
        <w:rPr>
          <w:iCs/>
        </w:rPr>
        <w:t xml:space="preserve">Mali </w:t>
      </w:r>
    </w:p>
    <w:p w:rsidR="00E50D3B" w:rsidRPr="00FF14D5" w:rsidRDefault="001C4A4F" w:rsidP="001C4A4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F14D5">
        <w:rPr>
          <w:rFonts w:ascii="Arial" w:hAnsi="Arial" w:cs="Arial"/>
          <w:b/>
          <w:sz w:val="24"/>
          <w:szCs w:val="24"/>
        </w:rPr>
        <w:t>Abstract</w:t>
      </w:r>
    </w:p>
    <w:p w:rsidR="00C3224B" w:rsidRPr="00E36AB7" w:rsidRDefault="008B3B23" w:rsidP="00D804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6AB7">
        <w:rPr>
          <w:rFonts w:ascii="Arial" w:hAnsi="Arial" w:cs="Arial"/>
          <w:sz w:val="24"/>
          <w:szCs w:val="24"/>
        </w:rPr>
        <w:t>C</w:t>
      </w:r>
      <w:r w:rsidR="001C4A4F" w:rsidRPr="00E36AB7">
        <w:rPr>
          <w:rFonts w:ascii="Arial" w:hAnsi="Arial" w:cs="Arial"/>
          <w:sz w:val="24"/>
          <w:szCs w:val="24"/>
        </w:rPr>
        <w:t xml:space="preserve">limate variability </w:t>
      </w:r>
      <w:r w:rsidRPr="00E36AB7">
        <w:rPr>
          <w:rFonts w:ascii="Arial" w:hAnsi="Arial" w:cs="Arial"/>
          <w:sz w:val="24"/>
          <w:szCs w:val="24"/>
        </w:rPr>
        <w:t xml:space="preserve">and low soil fertility </w:t>
      </w:r>
      <w:r w:rsidR="001C4A4F" w:rsidRPr="00E36AB7">
        <w:rPr>
          <w:rFonts w:ascii="Arial" w:hAnsi="Arial" w:cs="Arial"/>
          <w:sz w:val="24"/>
          <w:szCs w:val="24"/>
        </w:rPr>
        <w:t xml:space="preserve">are </w:t>
      </w:r>
      <w:r w:rsidR="00E50D3B" w:rsidRPr="00E36AB7">
        <w:rPr>
          <w:rFonts w:ascii="Arial" w:hAnsi="Arial" w:cs="Arial"/>
          <w:sz w:val="24"/>
          <w:szCs w:val="24"/>
        </w:rPr>
        <w:t>the most severe constraint</w:t>
      </w:r>
      <w:r w:rsidR="001C4A4F" w:rsidRPr="00E36AB7">
        <w:rPr>
          <w:rFonts w:ascii="Arial" w:hAnsi="Arial" w:cs="Arial"/>
          <w:sz w:val="24"/>
          <w:szCs w:val="24"/>
        </w:rPr>
        <w:t>s</w:t>
      </w:r>
      <w:r w:rsidR="00E50D3B" w:rsidRPr="00E36AB7">
        <w:rPr>
          <w:rFonts w:ascii="Arial" w:hAnsi="Arial" w:cs="Arial"/>
          <w:sz w:val="24"/>
          <w:szCs w:val="24"/>
        </w:rPr>
        <w:t xml:space="preserve"> to smallholder crop production and to sustainable food security. Farmers in semi-arid environments </w:t>
      </w:r>
      <w:r w:rsidR="00A535C6" w:rsidRPr="00E36AB7">
        <w:rPr>
          <w:rFonts w:ascii="Arial" w:hAnsi="Arial" w:cs="Arial"/>
          <w:sz w:val="24"/>
          <w:szCs w:val="24"/>
        </w:rPr>
        <w:t xml:space="preserve"> are highly vulnerable to </w:t>
      </w:r>
      <w:r w:rsidRPr="00E36AB7">
        <w:rPr>
          <w:rFonts w:ascii="Arial" w:hAnsi="Arial" w:cs="Arial"/>
          <w:sz w:val="24"/>
          <w:szCs w:val="24"/>
        </w:rPr>
        <w:t xml:space="preserve">these </w:t>
      </w:r>
      <w:r w:rsidR="00A535C6" w:rsidRPr="00E36AB7">
        <w:rPr>
          <w:rFonts w:ascii="Arial" w:hAnsi="Arial" w:cs="Arial"/>
          <w:sz w:val="24"/>
          <w:szCs w:val="24"/>
        </w:rPr>
        <w:t xml:space="preserve">changes and </w:t>
      </w:r>
      <w:r w:rsidR="00E50D3B" w:rsidRPr="00E36AB7">
        <w:rPr>
          <w:rFonts w:ascii="Arial" w:hAnsi="Arial" w:cs="Arial"/>
          <w:sz w:val="24"/>
          <w:szCs w:val="24"/>
        </w:rPr>
        <w:t>are incapable of supplying the nutrient requirements of crops through commercial</w:t>
      </w:r>
      <w:r w:rsidR="001C4A4F" w:rsidRPr="00E36AB7">
        <w:rPr>
          <w:rFonts w:ascii="Arial" w:hAnsi="Arial" w:cs="Arial"/>
          <w:sz w:val="24"/>
          <w:szCs w:val="24"/>
        </w:rPr>
        <w:t xml:space="preserve"> </w:t>
      </w:r>
      <w:r w:rsidR="00E50D3B" w:rsidRPr="00E36AB7">
        <w:rPr>
          <w:rFonts w:ascii="Arial" w:hAnsi="Arial" w:cs="Arial"/>
          <w:sz w:val="24"/>
          <w:szCs w:val="24"/>
        </w:rPr>
        <w:t xml:space="preserve"> fertilizers. Therefore, integrated nutrient management through the combined use of mineral and organic fertilizer sources is of great importance for the sustainable improvement of soil productivity</w:t>
      </w:r>
      <w:r w:rsidR="001C4A4F" w:rsidRPr="00E36AB7">
        <w:rPr>
          <w:rFonts w:ascii="Arial" w:hAnsi="Arial" w:cs="Arial"/>
          <w:sz w:val="24"/>
          <w:szCs w:val="24"/>
        </w:rPr>
        <w:t xml:space="preserve"> </w:t>
      </w:r>
      <w:r w:rsidR="00A535C6" w:rsidRPr="00E36AB7">
        <w:rPr>
          <w:rFonts w:ascii="Arial" w:hAnsi="Arial" w:cs="Arial"/>
          <w:sz w:val="24"/>
          <w:szCs w:val="24"/>
        </w:rPr>
        <w:t>under changing climat</w:t>
      </w:r>
      <w:r w:rsidRPr="00E36AB7">
        <w:rPr>
          <w:rFonts w:ascii="Arial" w:hAnsi="Arial" w:cs="Arial"/>
          <w:sz w:val="24"/>
          <w:szCs w:val="24"/>
        </w:rPr>
        <w:t>ic condition for</w:t>
      </w:r>
      <w:r w:rsidR="00E50D3B" w:rsidRPr="00E36AB7">
        <w:rPr>
          <w:rFonts w:ascii="Arial" w:hAnsi="Arial" w:cs="Arial"/>
          <w:sz w:val="24"/>
          <w:szCs w:val="24"/>
        </w:rPr>
        <w:t xml:space="preserve"> intensive cropping systems. </w:t>
      </w:r>
      <w:r w:rsidR="00FF14D5" w:rsidRPr="00E36AB7">
        <w:rPr>
          <w:rFonts w:ascii="Arial" w:hAnsi="Arial" w:cs="Arial"/>
          <w:sz w:val="24"/>
          <w:szCs w:val="24"/>
        </w:rPr>
        <w:t>Th</w:t>
      </w:r>
      <w:r w:rsidRPr="00E36AB7">
        <w:rPr>
          <w:rFonts w:ascii="Arial" w:hAnsi="Arial" w:cs="Arial"/>
          <w:sz w:val="24"/>
          <w:szCs w:val="24"/>
        </w:rPr>
        <w:t>is</w:t>
      </w:r>
      <w:r w:rsidR="00FF14D5" w:rsidRPr="00E36AB7">
        <w:rPr>
          <w:rFonts w:ascii="Arial" w:hAnsi="Arial" w:cs="Arial"/>
          <w:sz w:val="24"/>
          <w:szCs w:val="24"/>
        </w:rPr>
        <w:t xml:space="preserve"> study </w:t>
      </w:r>
      <w:r w:rsidR="00E50D3B" w:rsidRPr="00E36AB7">
        <w:rPr>
          <w:rFonts w:ascii="Arial" w:hAnsi="Arial" w:cs="Arial"/>
          <w:sz w:val="24"/>
          <w:szCs w:val="24"/>
        </w:rPr>
        <w:t>was conducted to assess the effect of the</w:t>
      </w:r>
      <w:r w:rsidR="00A535C6" w:rsidRPr="00E36AB7">
        <w:rPr>
          <w:rFonts w:ascii="Arial" w:hAnsi="Arial" w:cs="Arial"/>
          <w:sz w:val="24"/>
          <w:szCs w:val="24"/>
        </w:rPr>
        <w:t xml:space="preserve"> different fertilizer sources (poultry</w:t>
      </w:r>
      <w:r w:rsidR="00590AC6" w:rsidRPr="00E36AB7">
        <w:rPr>
          <w:rFonts w:ascii="Arial" w:hAnsi="Arial" w:cs="Arial"/>
          <w:sz w:val="24"/>
          <w:szCs w:val="24"/>
        </w:rPr>
        <w:t>,</w:t>
      </w:r>
      <w:r w:rsidR="00A535C6" w:rsidRPr="00E36AB7">
        <w:rPr>
          <w:rFonts w:ascii="Arial" w:hAnsi="Arial" w:cs="Arial"/>
          <w:sz w:val="24"/>
          <w:szCs w:val="24"/>
        </w:rPr>
        <w:t xml:space="preserve"> cow manure </w:t>
      </w:r>
      <w:r w:rsidR="00E50D3B" w:rsidRPr="00E36AB7">
        <w:rPr>
          <w:rFonts w:ascii="Arial" w:hAnsi="Arial" w:cs="Arial"/>
          <w:sz w:val="24"/>
          <w:szCs w:val="24"/>
        </w:rPr>
        <w:t>and inorganic fertilizer</w:t>
      </w:r>
      <w:r w:rsidR="00590AC6" w:rsidRPr="00E36AB7">
        <w:rPr>
          <w:rFonts w:ascii="Arial" w:hAnsi="Arial" w:cs="Arial"/>
          <w:sz w:val="24"/>
          <w:szCs w:val="24"/>
        </w:rPr>
        <w:t>)</w:t>
      </w:r>
      <w:r w:rsidR="00E50D3B" w:rsidRPr="00E36AB7">
        <w:rPr>
          <w:rFonts w:ascii="Arial" w:hAnsi="Arial" w:cs="Arial"/>
          <w:sz w:val="24"/>
          <w:szCs w:val="24"/>
        </w:rPr>
        <w:t xml:space="preserve"> on the growth</w:t>
      </w:r>
      <w:r w:rsidRPr="00E36AB7">
        <w:rPr>
          <w:rFonts w:ascii="Arial" w:hAnsi="Arial" w:cs="Arial"/>
          <w:sz w:val="24"/>
          <w:szCs w:val="24"/>
        </w:rPr>
        <w:t xml:space="preserve"> </w:t>
      </w:r>
      <w:r w:rsidR="00E50D3B" w:rsidRPr="00E36AB7">
        <w:rPr>
          <w:rFonts w:ascii="Arial" w:hAnsi="Arial" w:cs="Arial"/>
          <w:sz w:val="24"/>
          <w:szCs w:val="24"/>
        </w:rPr>
        <w:t>and yield</w:t>
      </w:r>
      <w:r w:rsidRPr="00E36AB7">
        <w:rPr>
          <w:rFonts w:ascii="Arial" w:hAnsi="Arial" w:cs="Arial"/>
          <w:sz w:val="24"/>
          <w:szCs w:val="24"/>
        </w:rPr>
        <w:t>s</w:t>
      </w:r>
      <w:r w:rsidR="00E50D3B" w:rsidRPr="00E36AB7">
        <w:rPr>
          <w:rFonts w:ascii="Arial" w:hAnsi="Arial" w:cs="Arial"/>
          <w:sz w:val="24"/>
          <w:szCs w:val="24"/>
        </w:rPr>
        <w:t xml:space="preserve"> of </w:t>
      </w:r>
      <w:r w:rsidR="00FF14D5" w:rsidRPr="00E36AB7">
        <w:rPr>
          <w:rFonts w:ascii="Arial" w:hAnsi="Arial" w:cs="Arial"/>
          <w:sz w:val="24"/>
          <w:szCs w:val="24"/>
        </w:rPr>
        <w:t>sorghum</w:t>
      </w:r>
      <w:r w:rsidR="00721E1B" w:rsidRPr="00E36AB7">
        <w:rPr>
          <w:rFonts w:ascii="Arial" w:hAnsi="Arial" w:cs="Arial"/>
          <w:sz w:val="24"/>
          <w:szCs w:val="24"/>
        </w:rPr>
        <w:t>;</w:t>
      </w:r>
      <w:r w:rsidR="00FF14D5" w:rsidRPr="00E36AB7">
        <w:rPr>
          <w:rFonts w:ascii="Arial" w:hAnsi="Arial" w:cs="Arial"/>
          <w:sz w:val="24"/>
          <w:szCs w:val="24"/>
        </w:rPr>
        <w:t xml:space="preserve"> and also </w:t>
      </w:r>
      <w:r w:rsidR="00590AC6" w:rsidRPr="00E36AB7">
        <w:rPr>
          <w:rFonts w:ascii="Arial" w:hAnsi="Arial" w:cs="Arial"/>
          <w:sz w:val="24"/>
          <w:szCs w:val="24"/>
        </w:rPr>
        <w:t xml:space="preserve">to </w:t>
      </w:r>
      <w:r w:rsidR="00FF14D5" w:rsidRPr="00E36AB7">
        <w:rPr>
          <w:rFonts w:ascii="Arial" w:hAnsi="Arial" w:cs="Arial"/>
          <w:sz w:val="24"/>
          <w:szCs w:val="24"/>
        </w:rPr>
        <w:t xml:space="preserve">evaluate the performance of </w:t>
      </w:r>
      <w:r w:rsidR="00B45D4D" w:rsidRPr="00E36AB7">
        <w:rPr>
          <w:rFonts w:ascii="Arial" w:hAnsi="Arial" w:cs="Arial"/>
          <w:sz w:val="24"/>
          <w:szCs w:val="24"/>
        </w:rPr>
        <w:t xml:space="preserve">Decision Support System for Agro-technological Transfer (DSSAT) </w:t>
      </w:r>
      <w:r w:rsidR="00FF14D5" w:rsidRPr="00E36AB7">
        <w:rPr>
          <w:rFonts w:ascii="Arial" w:hAnsi="Arial" w:cs="Arial"/>
          <w:sz w:val="24"/>
          <w:szCs w:val="24"/>
        </w:rPr>
        <w:t xml:space="preserve">to predict </w:t>
      </w:r>
      <w:r w:rsidR="00721E1B" w:rsidRPr="00E36AB7">
        <w:rPr>
          <w:rFonts w:ascii="Arial" w:hAnsi="Arial" w:cs="Arial"/>
          <w:sz w:val="24"/>
          <w:szCs w:val="24"/>
        </w:rPr>
        <w:t>the yield</w:t>
      </w:r>
      <w:r w:rsidR="00FF14D5" w:rsidRPr="00E36AB7">
        <w:rPr>
          <w:rFonts w:ascii="Arial" w:hAnsi="Arial" w:cs="Arial"/>
          <w:sz w:val="24"/>
          <w:szCs w:val="24"/>
        </w:rPr>
        <w:t xml:space="preserve"> of sorghum</w:t>
      </w:r>
      <w:r w:rsidR="0070009A" w:rsidRPr="00E36AB7">
        <w:rPr>
          <w:rFonts w:ascii="Arial" w:hAnsi="Arial" w:cs="Arial"/>
          <w:sz w:val="24"/>
          <w:szCs w:val="24"/>
        </w:rPr>
        <w:t xml:space="preserve"> and marginal cost benefit </w:t>
      </w:r>
      <w:r w:rsidR="00721E1B" w:rsidRPr="00E36AB7">
        <w:rPr>
          <w:rFonts w:ascii="Arial" w:hAnsi="Arial" w:cs="Arial"/>
          <w:sz w:val="24"/>
          <w:szCs w:val="24"/>
        </w:rPr>
        <w:t>of</w:t>
      </w:r>
      <w:r w:rsidR="0070009A" w:rsidRPr="00E36AB7">
        <w:rPr>
          <w:rFonts w:ascii="Arial" w:hAnsi="Arial" w:cs="Arial"/>
          <w:sz w:val="24"/>
          <w:szCs w:val="24"/>
        </w:rPr>
        <w:t xml:space="preserve"> investment based on </w:t>
      </w:r>
      <w:r w:rsidR="00FF14D5" w:rsidRPr="00E36AB7">
        <w:rPr>
          <w:rFonts w:ascii="Arial" w:hAnsi="Arial" w:cs="Arial"/>
          <w:sz w:val="24"/>
          <w:szCs w:val="24"/>
        </w:rPr>
        <w:t>long-term</w:t>
      </w:r>
      <w:r w:rsidR="00457E1D" w:rsidRPr="00E36AB7">
        <w:rPr>
          <w:rFonts w:ascii="Arial" w:hAnsi="Arial" w:cs="Arial"/>
          <w:sz w:val="24"/>
          <w:szCs w:val="24"/>
        </w:rPr>
        <w:t xml:space="preserve"> </w:t>
      </w:r>
      <w:r w:rsidR="00AC1E13" w:rsidRPr="00E36AB7">
        <w:rPr>
          <w:rFonts w:ascii="Arial" w:hAnsi="Arial" w:cs="Arial"/>
          <w:sz w:val="24"/>
          <w:szCs w:val="24"/>
        </w:rPr>
        <w:t xml:space="preserve">climatic </w:t>
      </w:r>
      <w:r w:rsidR="00FF14D5" w:rsidRPr="00E36AB7">
        <w:rPr>
          <w:rFonts w:ascii="Arial" w:hAnsi="Arial" w:cs="Arial"/>
          <w:sz w:val="24"/>
          <w:szCs w:val="24"/>
        </w:rPr>
        <w:t>conditions</w:t>
      </w:r>
      <w:r w:rsidR="00AC1E13" w:rsidRPr="00E36AB7">
        <w:rPr>
          <w:rFonts w:ascii="Arial" w:hAnsi="Arial" w:cs="Arial"/>
          <w:sz w:val="24"/>
          <w:szCs w:val="24"/>
        </w:rPr>
        <w:t>.</w:t>
      </w:r>
      <w:r w:rsidR="00B45D4D" w:rsidRPr="00E36AB7">
        <w:rPr>
          <w:rFonts w:ascii="Arial" w:hAnsi="Arial" w:cs="Arial"/>
          <w:sz w:val="24"/>
          <w:szCs w:val="24"/>
        </w:rPr>
        <w:t xml:space="preserve"> The results revealed significant improvements in the growth and yield of sorghum due to the main and interaction effects of manure </w:t>
      </w:r>
      <w:r w:rsidR="00457E1D" w:rsidRPr="00E36AB7">
        <w:rPr>
          <w:rFonts w:ascii="Arial" w:hAnsi="Arial" w:cs="Arial"/>
          <w:sz w:val="24"/>
          <w:szCs w:val="24"/>
        </w:rPr>
        <w:t xml:space="preserve">and </w:t>
      </w:r>
      <w:r w:rsidR="00B45D4D" w:rsidRPr="00E36AB7">
        <w:rPr>
          <w:rFonts w:ascii="Arial" w:hAnsi="Arial" w:cs="Arial"/>
          <w:sz w:val="24"/>
          <w:szCs w:val="24"/>
        </w:rPr>
        <w:t>inorganic fertilizer application</w:t>
      </w:r>
      <w:r w:rsidR="00AC1E13" w:rsidRPr="00E36AB7">
        <w:rPr>
          <w:rFonts w:ascii="Arial" w:hAnsi="Arial" w:cs="Arial"/>
          <w:sz w:val="24"/>
          <w:szCs w:val="24"/>
        </w:rPr>
        <w:t>s</w:t>
      </w:r>
      <w:r w:rsidR="00B45D4D" w:rsidRPr="00E36AB7">
        <w:rPr>
          <w:rFonts w:ascii="Arial" w:hAnsi="Arial" w:cs="Arial"/>
          <w:sz w:val="24"/>
          <w:szCs w:val="24"/>
        </w:rPr>
        <w:t xml:space="preserve">. </w:t>
      </w:r>
      <w:r w:rsidR="00457E1D" w:rsidRPr="00E36AB7">
        <w:rPr>
          <w:rFonts w:ascii="Arial" w:hAnsi="Arial" w:cs="Arial"/>
          <w:sz w:val="24"/>
          <w:szCs w:val="24"/>
        </w:rPr>
        <w:t>The fertili</w:t>
      </w:r>
      <w:r w:rsidR="00590AC6" w:rsidRPr="00E36AB7">
        <w:rPr>
          <w:rFonts w:ascii="Arial" w:hAnsi="Arial" w:cs="Arial"/>
          <w:sz w:val="24"/>
          <w:szCs w:val="24"/>
        </w:rPr>
        <w:t>zer</w:t>
      </w:r>
      <w:r w:rsidR="00457E1D" w:rsidRPr="00E36AB7">
        <w:rPr>
          <w:rFonts w:ascii="Arial" w:hAnsi="Arial" w:cs="Arial"/>
          <w:sz w:val="24"/>
          <w:szCs w:val="24"/>
        </w:rPr>
        <w:t xml:space="preserve"> increased dry-matter production by 120%–220% and grain yield by 18- 50% over control treatment.</w:t>
      </w:r>
      <w:r w:rsidR="00E36AB7" w:rsidRPr="00E36AB7">
        <w:rPr>
          <w:rFonts w:ascii="Arial" w:eastAsiaTheme="minorEastAsia" w:hAnsi="Arial" w:cs="Arial"/>
          <w:color w:val="000000" w:themeColor="dark1"/>
          <w:kern w:val="24"/>
          <w:sz w:val="24"/>
          <w:szCs w:val="24"/>
        </w:rPr>
        <w:t xml:space="preserve"> </w:t>
      </w:r>
      <w:r w:rsidR="00E36AB7">
        <w:rPr>
          <w:rFonts w:ascii="Arial" w:eastAsiaTheme="minorEastAsia" w:hAnsi="Arial" w:cs="Arial"/>
          <w:color w:val="000000" w:themeColor="dark1"/>
          <w:kern w:val="24"/>
          <w:sz w:val="24"/>
          <w:szCs w:val="24"/>
        </w:rPr>
        <w:t>M</w:t>
      </w:r>
      <w:r w:rsidR="00E36AB7" w:rsidRPr="00E36AB7">
        <w:rPr>
          <w:rFonts w:ascii="Arial" w:eastAsiaTheme="minorEastAsia" w:hAnsi="Arial" w:cs="Arial"/>
          <w:color w:val="000000" w:themeColor="dark1"/>
          <w:kern w:val="24"/>
          <w:sz w:val="24"/>
          <w:szCs w:val="24"/>
        </w:rPr>
        <w:t xml:space="preserve">odel evaluation indicates </w:t>
      </w:r>
      <w:r w:rsidR="00E36AB7" w:rsidRPr="00E36AB7">
        <w:rPr>
          <w:rFonts w:ascii="Arial" w:eastAsiaTheme="minorEastAsia" w:hAnsi="Arial" w:cs="Arial"/>
          <w:color w:val="000000" w:themeColor="dark1"/>
          <w:kern w:val="24"/>
          <w:sz w:val="24"/>
          <w:szCs w:val="24"/>
        </w:rPr>
        <w:t xml:space="preserve">phenological development was captured with a very high accuracy and provided excellent agreement between simulated and observed values for </w:t>
      </w:r>
      <w:r w:rsidR="00E36AB7" w:rsidRPr="00E36AB7">
        <w:rPr>
          <w:rFonts w:ascii="Arial" w:eastAsiaTheme="minorEastAsia" w:hAnsi="Arial" w:cs="Arial"/>
          <w:color w:val="000000" w:themeColor="dark1"/>
          <w:kern w:val="24"/>
          <w:sz w:val="24"/>
          <w:szCs w:val="24"/>
        </w:rPr>
        <w:t>grain yield and total biomass.</w:t>
      </w:r>
      <w:r w:rsidR="00E36AB7" w:rsidRPr="00E36AB7">
        <w:rPr>
          <w:rFonts w:ascii="Arial" w:eastAsiaTheme="minorEastAsia" w:hAnsi="Arial" w:cs="Arial"/>
          <w:color w:val="000000" w:themeColor="dark1"/>
          <w:kern w:val="24"/>
          <w:sz w:val="24"/>
          <w:szCs w:val="24"/>
        </w:rPr>
        <w:t xml:space="preserve"> </w:t>
      </w:r>
      <w:r w:rsidR="00AC1E13" w:rsidRPr="00E36AB7">
        <w:rPr>
          <w:rFonts w:ascii="Arial" w:hAnsi="Arial" w:cs="Arial"/>
          <w:sz w:val="24"/>
          <w:szCs w:val="24"/>
        </w:rPr>
        <w:t xml:space="preserve"> O</w:t>
      </w:r>
      <w:r w:rsidR="00457E1D" w:rsidRPr="00E36AB7">
        <w:rPr>
          <w:rFonts w:ascii="Arial" w:hAnsi="Arial" w:cs="Arial"/>
          <w:sz w:val="24"/>
          <w:szCs w:val="24"/>
        </w:rPr>
        <w:t>n the long-term simulation</w:t>
      </w:r>
      <w:r w:rsidR="00D8048F" w:rsidRPr="00E36AB7">
        <w:rPr>
          <w:rFonts w:ascii="Arial" w:hAnsi="Arial" w:cs="Arial"/>
          <w:sz w:val="24"/>
          <w:szCs w:val="24"/>
        </w:rPr>
        <w:t xml:space="preserve"> results, the combined application of micro dose NPK and poultry manure (100g) produced</w:t>
      </w:r>
      <w:r w:rsidR="00AC1E13" w:rsidRPr="00E36AB7">
        <w:rPr>
          <w:rFonts w:ascii="Arial" w:hAnsi="Arial" w:cs="Arial"/>
          <w:sz w:val="24"/>
          <w:szCs w:val="24"/>
        </w:rPr>
        <w:t xml:space="preserve"> </w:t>
      </w:r>
      <w:r w:rsidR="00721E1B" w:rsidRPr="00E36AB7">
        <w:rPr>
          <w:rFonts w:ascii="Arial" w:hAnsi="Arial" w:cs="Arial"/>
          <w:sz w:val="24"/>
          <w:szCs w:val="24"/>
        </w:rPr>
        <w:t>significantly higher yields</w:t>
      </w:r>
      <w:r w:rsidR="00D8048F" w:rsidRPr="00E36AB7">
        <w:rPr>
          <w:rFonts w:ascii="Arial" w:hAnsi="Arial" w:cs="Arial"/>
          <w:sz w:val="24"/>
          <w:szCs w:val="24"/>
        </w:rPr>
        <w:t xml:space="preserve"> and gives higher returns </w:t>
      </w:r>
      <w:r w:rsidR="00721E1B" w:rsidRPr="00E36AB7">
        <w:rPr>
          <w:rFonts w:ascii="Arial" w:hAnsi="Arial" w:cs="Arial"/>
          <w:sz w:val="24"/>
          <w:szCs w:val="24"/>
        </w:rPr>
        <w:t>on</w:t>
      </w:r>
      <w:r w:rsidR="00D8048F" w:rsidRPr="00E36AB7">
        <w:rPr>
          <w:rFonts w:ascii="Arial" w:hAnsi="Arial" w:cs="Arial"/>
          <w:sz w:val="24"/>
          <w:szCs w:val="24"/>
        </w:rPr>
        <w:t xml:space="preserve"> investment and is also the most strategically efficient rate </w:t>
      </w:r>
      <w:r w:rsidR="00AC1E13" w:rsidRPr="00E36AB7">
        <w:rPr>
          <w:rFonts w:ascii="Arial" w:hAnsi="Arial" w:cs="Arial"/>
          <w:sz w:val="24"/>
          <w:szCs w:val="24"/>
        </w:rPr>
        <w:t xml:space="preserve">over others </w:t>
      </w:r>
      <w:r w:rsidR="00D8048F" w:rsidRPr="00E36AB7">
        <w:rPr>
          <w:rFonts w:ascii="Arial" w:hAnsi="Arial" w:cs="Arial"/>
          <w:sz w:val="24"/>
          <w:szCs w:val="24"/>
        </w:rPr>
        <w:t xml:space="preserve">for sorghum varieties considered </w:t>
      </w:r>
      <w:r w:rsidR="00AC1E13" w:rsidRPr="00E36AB7">
        <w:rPr>
          <w:rFonts w:ascii="Arial" w:hAnsi="Arial" w:cs="Arial"/>
          <w:sz w:val="24"/>
          <w:szCs w:val="24"/>
        </w:rPr>
        <w:t xml:space="preserve">across the locations in </w:t>
      </w:r>
      <w:r w:rsidR="00D8048F" w:rsidRPr="00E36AB7">
        <w:rPr>
          <w:rFonts w:ascii="Arial" w:hAnsi="Arial" w:cs="Arial"/>
          <w:sz w:val="24"/>
          <w:szCs w:val="24"/>
        </w:rPr>
        <w:t xml:space="preserve">Sudan Savanna </w:t>
      </w:r>
      <w:proofErr w:type="spellStart"/>
      <w:r w:rsidR="00D8048F" w:rsidRPr="00E36AB7">
        <w:rPr>
          <w:rFonts w:ascii="Arial" w:hAnsi="Arial" w:cs="Arial"/>
          <w:sz w:val="24"/>
          <w:szCs w:val="24"/>
        </w:rPr>
        <w:t>agro</w:t>
      </w:r>
      <w:proofErr w:type="spellEnd"/>
      <w:r w:rsidR="00D8048F" w:rsidRPr="00E36AB7">
        <w:rPr>
          <w:rFonts w:ascii="Arial" w:hAnsi="Arial" w:cs="Arial"/>
          <w:sz w:val="24"/>
          <w:szCs w:val="24"/>
        </w:rPr>
        <w:t>-ecology</w:t>
      </w:r>
      <w:r w:rsidR="00AC1E13" w:rsidRPr="00E36AB7">
        <w:rPr>
          <w:rFonts w:ascii="Arial" w:hAnsi="Arial" w:cs="Arial"/>
          <w:sz w:val="24"/>
          <w:szCs w:val="24"/>
        </w:rPr>
        <w:t xml:space="preserve"> of Mali.</w:t>
      </w:r>
    </w:p>
    <w:p w:rsidR="0099415A" w:rsidRPr="00E36AB7" w:rsidRDefault="0099415A" w:rsidP="00D804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6AB7">
        <w:rPr>
          <w:rFonts w:ascii="Arial" w:hAnsi="Arial" w:cs="Arial"/>
          <w:b/>
          <w:i/>
          <w:sz w:val="24"/>
          <w:szCs w:val="24"/>
        </w:rPr>
        <w:t>Keywords:</w:t>
      </w:r>
      <w:r w:rsidRPr="00E36AB7">
        <w:rPr>
          <w:rFonts w:ascii="Arial" w:hAnsi="Arial" w:cs="Arial"/>
          <w:sz w:val="24"/>
          <w:szCs w:val="24"/>
        </w:rPr>
        <w:t xml:space="preserve"> </w:t>
      </w:r>
      <w:r w:rsidR="00721E1B" w:rsidRPr="00E36AB7">
        <w:rPr>
          <w:rFonts w:ascii="Arial" w:hAnsi="Arial" w:cs="Arial"/>
          <w:sz w:val="24"/>
          <w:szCs w:val="24"/>
        </w:rPr>
        <w:t xml:space="preserve">grain yield, inorganic fertilizers, integrated nutrient management, poultry and cow </w:t>
      </w:r>
      <w:r w:rsidRPr="00E36AB7">
        <w:rPr>
          <w:rFonts w:ascii="Arial" w:hAnsi="Arial" w:cs="Arial"/>
          <w:sz w:val="24"/>
          <w:szCs w:val="24"/>
        </w:rPr>
        <w:t>manure, sorghum</w:t>
      </w:r>
      <w:bookmarkStart w:id="0" w:name="_GoBack"/>
      <w:bookmarkEnd w:id="0"/>
    </w:p>
    <w:sectPr w:rsidR="0099415A" w:rsidRPr="00E36AB7" w:rsidSect="0018453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3B"/>
    <w:rsid w:val="0018453A"/>
    <w:rsid w:val="001C4A4F"/>
    <w:rsid w:val="001C6616"/>
    <w:rsid w:val="0022033E"/>
    <w:rsid w:val="002C4CA4"/>
    <w:rsid w:val="00377D00"/>
    <w:rsid w:val="00457E1D"/>
    <w:rsid w:val="00590AC6"/>
    <w:rsid w:val="0070009A"/>
    <w:rsid w:val="00721E1B"/>
    <w:rsid w:val="008B3B23"/>
    <w:rsid w:val="0099415A"/>
    <w:rsid w:val="00A023F2"/>
    <w:rsid w:val="00A535C6"/>
    <w:rsid w:val="00AC1E13"/>
    <w:rsid w:val="00B45D4D"/>
    <w:rsid w:val="00C3224B"/>
    <w:rsid w:val="00D22709"/>
    <w:rsid w:val="00D8048F"/>
    <w:rsid w:val="00E36AB7"/>
    <w:rsid w:val="00E50D3B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3426"/>
  <w15:chartTrackingRefBased/>
  <w15:docId w15:val="{FA2B3531-9A2B-458D-912F-0D10558C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Akinseye, Folorunso (ICRISAT-KANO)</dc:creator>
  <cp:keywords/>
  <dc:description/>
  <cp:lastModifiedBy>Akinseye, Folorunso (ICRISAT-KANO)</cp:lastModifiedBy>
  <cp:revision>4</cp:revision>
  <dcterms:created xsi:type="dcterms:W3CDTF">2018-04-09T16:53:00Z</dcterms:created>
  <dcterms:modified xsi:type="dcterms:W3CDTF">2018-04-09T20:25:00Z</dcterms:modified>
</cp:coreProperties>
</file>