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B52" w:rsidRDefault="001A4B52" w:rsidP="001A4B52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B2D15">
        <w:rPr>
          <w:rFonts w:ascii="Times New Roman" w:hAnsi="Times New Roman"/>
          <w:b/>
          <w:bCs/>
          <w:sz w:val="28"/>
          <w:szCs w:val="28"/>
        </w:rPr>
        <w:t xml:space="preserve">Variability among </w:t>
      </w:r>
      <w:r w:rsidRPr="00BB2D15">
        <w:rPr>
          <w:rFonts w:ascii="Times New Roman" w:hAnsi="Times New Roman"/>
          <w:b/>
          <w:bCs/>
          <w:i/>
          <w:iCs/>
          <w:sz w:val="28"/>
          <w:szCs w:val="28"/>
        </w:rPr>
        <w:t>Ralstonia</w:t>
      </w:r>
      <w:r w:rsidR="00580B8F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BB2D15">
        <w:rPr>
          <w:rFonts w:ascii="Times New Roman" w:hAnsi="Times New Roman"/>
          <w:b/>
          <w:bCs/>
          <w:i/>
          <w:iCs/>
          <w:sz w:val="28"/>
          <w:szCs w:val="28"/>
        </w:rPr>
        <w:t>solanacearum</w:t>
      </w:r>
      <w:r w:rsidR="00580B8F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strains </w:t>
      </w:r>
      <w:r w:rsidRPr="00BB2D15">
        <w:rPr>
          <w:rFonts w:ascii="Times New Roman" w:hAnsi="Times New Roman"/>
          <w:b/>
          <w:bCs/>
          <w:sz w:val="28"/>
          <w:szCs w:val="28"/>
        </w:rPr>
        <w:t xml:space="preserve">from different </w:t>
      </w:r>
    </w:p>
    <w:p w:rsidR="001A4B52" w:rsidRPr="00BB2D15" w:rsidRDefault="001A4B52" w:rsidP="001A4B52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BB2D15">
        <w:rPr>
          <w:rFonts w:ascii="Times New Roman" w:hAnsi="Times New Roman"/>
          <w:b/>
          <w:bCs/>
          <w:sz w:val="28"/>
          <w:szCs w:val="28"/>
        </w:rPr>
        <w:t>agro</w:t>
      </w:r>
      <w:r>
        <w:rPr>
          <w:rFonts w:ascii="Times New Roman" w:hAnsi="Times New Roman"/>
          <w:b/>
          <w:bCs/>
          <w:sz w:val="28"/>
          <w:szCs w:val="28"/>
        </w:rPr>
        <w:t>-</w:t>
      </w:r>
      <w:r w:rsidRPr="00BB2D15">
        <w:rPr>
          <w:rFonts w:ascii="Times New Roman" w:hAnsi="Times New Roman"/>
          <w:b/>
          <w:bCs/>
          <w:sz w:val="28"/>
          <w:szCs w:val="28"/>
        </w:rPr>
        <w:t>ecological</w:t>
      </w:r>
      <w:proofErr w:type="gramEnd"/>
      <w:r w:rsidRPr="00BB2D15">
        <w:rPr>
          <w:rFonts w:ascii="Times New Roman" w:hAnsi="Times New Roman"/>
          <w:b/>
          <w:bCs/>
          <w:sz w:val="28"/>
          <w:szCs w:val="28"/>
        </w:rPr>
        <w:t xml:space="preserve"> zones of Pakistan</w:t>
      </w:r>
    </w:p>
    <w:p w:rsidR="001A4B52" w:rsidRPr="004067CD" w:rsidRDefault="006046B0" w:rsidP="001A4B52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40F1D">
        <w:rPr>
          <w:rFonts w:ascii="Times New Roman" w:hAnsi="Times New Roman"/>
          <w:b/>
          <w:sz w:val="24"/>
          <w:szCs w:val="24"/>
        </w:rPr>
        <w:t>Muhammad NaveedAslam</w:t>
      </w:r>
      <w:r>
        <w:rPr>
          <w:rFonts w:ascii="Times New Roman" w:hAnsi="Times New Roman"/>
          <w:b/>
          <w:sz w:val="24"/>
          <w:szCs w:val="24"/>
          <w:vertAlign w:val="superscript"/>
        </w:rPr>
        <w:t>1,*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1A4B52" w:rsidRPr="00540F1D">
        <w:rPr>
          <w:rFonts w:ascii="Times New Roman" w:hAnsi="Times New Roman"/>
          <w:b/>
          <w:sz w:val="24"/>
          <w:szCs w:val="24"/>
        </w:rPr>
        <w:t>Tariq Mukhtar</w:t>
      </w:r>
      <w:r w:rsidRPr="006046B0">
        <w:rPr>
          <w:rFonts w:ascii="Times New Roman" w:hAnsi="Times New Roman"/>
          <w:b/>
          <w:sz w:val="24"/>
          <w:szCs w:val="24"/>
          <w:vertAlign w:val="superscript"/>
        </w:rPr>
        <w:t>2</w:t>
      </w:r>
    </w:p>
    <w:p w:rsidR="001A4B52" w:rsidRPr="006B65FB" w:rsidRDefault="001A4B52" w:rsidP="001A4B52">
      <w:pPr>
        <w:pStyle w:val="ListParagraph"/>
        <w:shd w:val="clear" w:color="auto" w:fill="FFFFFF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4137">
        <w:rPr>
          <w:rFonts w:ascii="Times New Roman" w:hAnsi="Times New Roman"/>
          <w:color w:val="000000"/>
          <w:sz w:val="24"/>
          <w:szCs w:val="24"/>
          <w:vertAlign w:val="superscript"/>
        </w:rPr>
        <w:t>1</w:t>
      </w:r>
      <w:r w:rsidR="006046B0" w:rsidRPr="006B65FB">
        <w:rPr>
          <w:rFonts w:ascii="Times New Roman" w:hAnsi="Times New Roman"/>
          <w:color w:val="000000"/>
          <w:sz w:val="24"/>
          <w:szCs w:val="24"/>
        </w:rPr>
        <w:t>University College of Agriculture and Environmental Sciences</w:t>
      </w:r>
      <w:r w:rsidR="006046B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 w:rsidR="006046B0" w:rsidRPr="006B65FB">
        <w:rPr>
          <w:rFonts w:ascii="Times New Roman" w:hAnsi="Times New Roman"/>
          <w:color w:val="000000"/>
          <w:sz w:val="24"/>
          <w:szCs w:val="24"/>
        </w:rPr>
        <w:t>The</w:t>
      </w:r>
      <w:proofErr w:type="gramEnd"/>
      <w:r w:rsidR="00580B8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046B0" w:rsidRPr="006B65FB">
        <w:rPr>
          <w:rFonts w:ascii="Times New Roman" w:hAnsi="Times New Roman"/>
          <w:color w:val="000000"/>
          <w:sz w:val="24"/>
          <w:szCs w:val="24"/>
        </w:rPr>
        <w:t>Islamia</w:t>
      </w:r>
      <w:proofErr w:type="spellEnd"/>
      <w:r w:rsidR="00580B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046B0" w:rsidRPr="006B65FB">
        <w:rPr>
          <w:rFonts w:ascii="Times New Roman" w:hAnsi="Times New Roman"/>
          <w:color w:val="000000"/>
          <w:sz w:val="24"/>
          <w:szCs w:val="24"/>
        </w:rPr>
        <w:t>University of Bahawalpur</w:t>
      </w:r>
    </w:p>
    <w:p w:rsidR="001A4B52" w:rsidRDefault="001A4B52" w:rsidP="001A4B52">
      <w:pPr>
        <w:pStyle w:val="ListParagraph"/>
        <w:shd w:val="clear" w:color="auto" w:fill="FFFFFF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4137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="006046B0">
        <w:rPr>
          <w:rFonts w:ascii="Times New Roman" w:hAnsi="Times New Roman"/>
          <w:color w:val="000000"/>
          <w:sz w:val="24"/>
          <w:szCs w:val="24"/>
        </w:rPr>
        <w:t xml:space="preserve">Department of Plant Pathology, </w:t>
      </w:r>
      <w:proofErr w:type="spellStart"/>
      <w:r w:rsidR="006046B0" w:rsidRPr="006B65FB">
        <w:rPr>
          <w:rFonts w:ascii="Times New Roman" w:hAnsi="Times New Roman"/>
          <w:color w:val="000000"/>
          <w:sz w:val="24"/>
          <w:szCs w:val="24"/>
        </w:rPr>
        <w:t>Pir</w:t>
      </w:r>
      <w:proofErr w:type="spellEnd"/>
      <w:r w:rsidR="00580B8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046B0" w:rsidRPr="006B65FB">
        <w:rPr>
          <w:rFonts w:ascii="Times New Roman" w:hAnsi="Times New Roman"/>
          <w:color w:val="000000"/>
          <w:sz w:val="24"/>
          <w:szCs w:val="24"/>
        </w:rPr>
        <w:t>Mehr</w:t>
      </w:r>
      <w:proofErr w:type="spellEnd"/>
      <w:r w:rsidR="006046B0" w:rsidRPr="006B65FB">
        <w:rPr>
          <w:rFonts w:ascii="Times New Roman" w:hAnsi="Times New Roman"/>
          <w:color w:val="000000"/>
          <w:sz w:val="24"/>
          <w:szCs w:val="24"/>
        </w:rPr>
        <w:t xml:space="preserve"> Ali Shah Arid Agriculture University</w:t>
      </w:r>
      <w:r w:rsidR="006046B0">
        <w:rPr>
          <w:rFonts w:ascii="Times New Roman" w:hAnsi="Times New Roman"/>
          <w:color w:val="000000"/>
          <w:sz w:val="24"/>
          <w:szCs w:val="24"/>
        </w:rPr>
        <w:t>,</w:t>
      </w:r>
      <w:r w:rsidR="006046B0" w:rsidRPr="006B65FB">
        <w:rPr>
          <w:rFonts w:ascii="Times New Roman" w:hAnsi="Times New Roman"/>
          <w:color w:val="000000"/>
          <w:sz w:val="24"/>
          <w:szCs w:val="24"/>
        </w:rPr>
        <w:t xml:space="preserve"> Rawalpindi </w:t>
      </w:r>
    </w:p>
    <w:p w:rsidR="001A4B52" w:rsidRPr="00D46566" w:rsidRDefault="001A4B52" w:rsidP="001A4B52">
      <w:pPr>
        <w:spacing w:line="360" w:lineRule="auto"/>
        <w:ind w:right="-619" w:hanging="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</w:t>
      </w:r>
      <w:r w:rsidR="006046B0">
        <w:rPr>
          <w:rFonts w:ascii="Times New Roman" w:hAnsi="Times New Roman"/>
          <w:sz w:val="24"/>
          <w:szCs w:val="24"/>
        </w:rPr>
        <w:t>naveed.aslam@iub.edu.pk</w:t>
      </w:r>
    </w:p>
    <w:p w:rsidR="001A4B52" w:rsidRDefault="001A4B52" w:rsidP="00F86E08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ABSTRACT</w:t>
      </w:r>
    </w:p>
    <w:p w:rsidR="001A4B52" w:rsidRDefault="00395A50" w:rsidP="001A4B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bCs/>
          <w:sz w:val="24"/>
          <w:szCs w:val="24"/>
        </w:rPr>
        <w:t xml:space="preserve">Bacterial wilt incited by the bacterium </w:t>
      </w:r>
      <w:r>
        <w:rPr>
          <w:rFonts w:ascii="Times New Roman" w:hAnsi="Times New Roman"/>
          <w:bCs/>
          <w:i/>
          <w:sz w:val="24"/>
          <w:szCs w:val="24"/>
        </w:rPr>
        <w:t>Ralstonia</w:t>
      </w:r>
      <w:r w:rsidR="00580B8F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>solanacearum</w:t>
      </w:r>
      <w:r>
        <w:rPr>
          <w:rFonts w:ascii="Times New Roman" w:hAnsi="Times New Roman"/>
          <w:bCs/>
          <w:sz w:val="24"/>
          <w:szCs w:val="24"/>
        </w:rPr>
        <w:t xml:space="preserve"> is a serious threat to economically important</w:t>
      </w:r>
      <w:r w:rsidR="00580B8F">
        <w:rPr>
          <w:rFonts w:ascii="Times New Roman" w:hAnsi="Times New Roman"/>
          <w:bCs/>
          <w:sz w:val="24"/>
          <w:szCs w:val="24"/>
        </w:rPr>
        <w:t xml:space="preserve"> </w:t>
      </w:r>
      <w:r w:rsidR="00CC3CF7">
        <w:rPr>
          <w:rFonts w:ascii="Times New Roman" w:hAnsi="Times New Roman"/>
          <w:bCs/>
          <w:sz w:val="24"/>
          <w:szCs w:val="24"/>
        </w:rPr>
        <w:t>solanaceous crops in Pakistan</w:t>
      </w:r>
      <w:r w:rsidR="00F934CB">
        <w:rPr>
          <w:rFonts w:ascii="Times New Roman" w:hAnsi="Times New Roman"/>
          <w:bCs/>
          <w:sz w:val="24"/>
          <w:szCs w:val="24"/>
        </w:rPr>
        <w:t xml:space="preserve"> and </w:t>
      </w:r>
      <w:r w:rsidR="006C5896">
        <w:rPr>
          <w:rFonts w:ascii="Times New Roman" w:hAnsi="Times New Roman"/>
          <w:bCs/>
          <w:sz w:val="24"/>
          <w:szCs w:val="24"/>
        </w:rPr>
        <w:t xml:space="preserve">the bacterium has </w:t>
      </w:r>
      <w:r w:rsidR="00A60FA1">
        <w:rPr>
          <w:rFonts w:ascii="Times New Roman" w:hAnsi="Times New Roman"/>
          <w:sz w:val="24"/>
          <w:szCs w:val="24"/>
        </w:rPr>
        <w:t xml:space="preserve">shown great </w:t>
      </w:r>
      <w:r w:rsidR="006C5896">
        <w:rPr>
          <w:rFonts w:ascii="Times New Roman" w:hAnsi="Times New Roman"/>
          <w:sz w:val="24"/>
          <w:szCs w:val="24"/>
        </w:rPr>
        <w:t>morphological</w:t>
      </w:r>
      <w:r w:rsidR="00880DF9">
        <w:rPr>
          <w:rFonts w:ascii="Times New Roman" w:hAnsi="Times New Roman"/>
          <w:sz w:val="24"/>
          <w:szCs w:val="24"/>
        </w:rPr>
        <w:t>,</w:t>
      </w:r>
      <w:r w:rsidR="006C5896">
        <w:rPr>
          <w:rFonts w:ascii="Times New Roman" w:hAnsi="Times New Roman"/>
          <w:sz w:val="24"/>
          <w:szCs w:val="24"/>
        </w:rPr>
        <w:t xml:space="preserve"> pathogenic</w:t>
      </w:r>
      <w:r w:rsidR="00880DF9">
        <w:rPr>
          <w:rFonts w:ascii="Times New Roman" w:hAnsi="Times New Roman"/>
          <w:sz w:val="24"/>
          <w:szCs w:val="24"/>
        </w:rPr>
        <w:t xml:space="preserve"> and genetic</w:t>
      </w:r>
      <w:r w:rsidR="00A60FA1">
        <w:rPr>
          <w:rFonts w:ascii="Times New Roman" w:hAnsi="Times New Roman"/>
          <w:sz w:val="24"/>
          <w:szCs w:val="24"/>
        </w:rPr>
        <w:t>diversity</w:t>
      </w:r>
      <w:r w:rsidR="00B0247E">
        <w:rPr>
          <w:rFonts w:ascii="Times New Roman" w:hAnsi="Times New Roman"/>
          <w:sz w:val="24"/>
          <w:szCs w:val="24"/>
        </w:rPr>
        <w:t xml:space="preserve"> in different regions of the world</w:t>
      </w:r>
      <w:r w:rsidR="00880DF9">
        <w:rPr>
          <w:rFonts w:ascii="Times New Roman" w:hAnsi="Times New Roman"/>
          <w:sz w:val="24"/>
          <w:szCs w:val="24"/>
        </w:rPr>
        <w:t xml:space="preserve">. </w:t>
      </w:r>
      <w:r w:rsidR="00946AF9">
        <w:rPr>
          <w:rFonts w:ascii="Times New Roman" w:hAnsi="Times New Roman"/>
          <w:sz w:val="24"/>
          <w:szCs w:val="24"/>
        </w:rPr>
        <w:t>As such information is lacking in Pakistan, therefore, i</w:t>
      </w:r>
      <w:r w:rsidR="001A4B52">
        <w:rPr>
          <w:rFonts w:ascii="Times New Roman" w:hAnsi="Times New Roman"/>
          <w:color w:val="000000"/>
          <w:sz w:val="24"/>
          <w:szCs w:val="24"/>
        </w:rPr>
        <w:t xml:space="preserve">n the present studies variations in hypersensitivity response, growth and virulence were observed among 114 strains of </w:t>
      </w:r>
      <w:r w:rsidR="001A4B52" w:rsidRPr="00C31013">
        <w:rPr>
          <w:rFonts w:ascii="Times New Roman" w:hAnsi="Times New Roman"/>
          <w:bCs/>
          <w:i/>
          <w:iCs/>
          <w:sz w:val="24"/>
          <w:szCs w:val="24"/>
        </w:rPr>
        <w:t>Ralstoni</w:t>
      </w:r>
      <w:r w:rsidR="001A4B52" w:rsidRPr="00C31013">
        <w:rPr>
          <w:rFonts w:ascii="Times New Roman" w:hAnsi="Times New Roman"/>
          <w:i/>
          <w:color w:val="000000"/>
          <w:sz w:val="24"/>
          <w:szCs w:val="24"/>
        </w:rPr>
        <w:t>a</w:t>
      </w:r>
      <w:r w:rsidR="00580B8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1A4B52" w:rsidRPr="00C31013">
        <w:rPr>
          <w:rFonts w:ascii="Times New Roman" w:hAnsi="Times New Roman"/>
          <w:i/>
          <w:color w:val="000000"/>
          <w:sz w:val="24"/>
          <w:szCs w:val="24"/>
        </w:rPr>
        <w:t>solanacearum</w:t>
      </w:r>
      <w:r w:rsidR="001A4B52">
        <w:rPr>
          <w:rFonts w:ascii="Times New Roman" w:hAnsi="Times New Roman"/>
          <w:color w:val="000000"/>
          <w:sz w:val="24"/>
          <w:szCs w:val="24"/>
        </w:rPr>
        <w:t xml:space="preserve"> collected from eight agro ecological zones of Pakistan. </w:t>
      </w:r>
      <w:r w:rsidR="001A4B52" w:rsidRPr="00B479B2">
        <w:rPr>
          <w:rFonts w:ascii="Times New Roman" w:hAnsi="Times New Roman"/>
          <w:sz w:val="24"/>
          <w:szCs w:val="24"/>
        </w:rPr>
        <w:t xml:space="preserve">Of all the 114 isolates of </w:t>
      </w:r>
      <w:r w:rsidR="001A4B52" w:rsidRPr="00B479B2">
        <w:rPr>
          <w:rFonts w:ascii="Times New Roman" w:hAnsi="Times New Roman"/>
          <w:i/>
          <w:sz w:val="24"/>
          <w:szCs w:val="24"/>
        </w:rPr>
        <w:t>R. solanacearum</w:t>
      </w:r>
      <w:r w:rsidR="001A4B52" w:rsidRPr="00B479B2">
        <w:rPr>
          <w:rFonts w:ascii="Times New Roman" w:hAnsi="Times New Roman"/>
          <w:sz w:val="24"/>
          <w:szCs w:val="24"/>
        </w:rPr>
        <w:t>, 88 showed positive HR</w:t>
      </w:r>
      <w:r w:rsidR="001A4B52">
        <w:rPr>
          <w:rFonts w:ascii="Times New Roman" w:hAnsi="Times New Roman"/>
          <w:sz w:val="24"/>
          <w:szCs w:val="24"/>
        </w:rPr>
        <w:t xml:space="preserve"> and</w:t>
      </w:r>
      <w:r w:rsidR="00580B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4B52" w:rsidRPr="00B479B2">
        <w:rPr>
          <w:rFonts w:ascii="Times New Roman" w:hAnsi="Times New Roman"/>
          <w:sz w:val="24"/>
          <w:szCs w:val="24"/>
        </w:rPr>
        <w:t>mucoid</w:t>
      </w:r>
      <w:proofErr w:type="spellEnd"/>
      <w:r w:rsidR="001A4B52" w:rsidRPr="00B479B2">
        <w:rPr>
          <w:rFonts w:ascii="Times New Roman" w:hAnsi="Times New Roman"/>
          <w:sz w:val="24"/>
          <w:szCs w:val="24"/>
        </w:rPr>
        <w:t xml:space="preserve"> growth</w:t>
      </w:r>
      <w:r w:rsidR="00580B8F">
        <w:rPr>
          <w:rFonts w:ascii="Times New Roman" w:hAnsi="Times New Roman"/>
          <w:sz w:val="24"/>
          <w:szCs w:val="24"/>
        </w:rPr>
        <w:t xml:space="preserve"> </w:t>
      </w:r>
      <w:r w:rsidR="001A4B52" w:rsidRPr="00B479B2">
        <w:rPr>
          <w:rFonts w:ascii="Times New Roman" w:hAnsi="Times New Roman"/>
          <w:sz w:val="24"/>
          <w:szCs w:val="24"/>
        </w:rPr>
        <w:t>while 26 isolates gave negative HR</w:t>
      </w:r>
      <w:r w:rsidR="001A4B52">
        <w:rPr>
          <w:rFonts w:ascii="Times New Roman" w:hAnsi="Times New Roman"/>
          <w:sz w:val="24"/>
          <w:szCs w:val="24"/>
        </w:rPr>
        <w:t xml:space="preserve"> with </w:t>
      </w:r>
      <w:r w:rsidR="001A4B52" w:rsidRPr="00B479B2">
        <w:rPr>
          <w:rFonts w:ascii="Times New Roman" w:hAnsi="Times New Roman"/>
          <w:sz w:val="24"/>
          <w:szCs w:val="24"/>
        </w:rPr>
        <w:t xml:space="preserve">non </w:t>
      </w:r>
      <w:proofErr w:type="spellStart"/>
      <w:r w:rsidR="001A4B52" w:rsidRPr="00B479B2">
        <w:rPr>
          <w:rFonts w:ascii="Times New Roman" w:hAnsi="Times New Roman"/>
          <w:sz w:val="24"/>
          <w:szCs w:val="24"/>
        </w:rPr>
        <w:t>mucoid</w:t>
      </w:r>
      <w:proofErr w:type="spellEnd"/>
      <w:r w:rsidR="001A4B52">
        <w:rPr>
          <w:rFonts w:ascii="Times New Roman" w:hAnsi="Times New Roman"/>
          <w:sz w:val="24"/>
          <w:szCs w:val="24"/>
        </w:rPr>
        <w:t xml:space="preserve"> growth. </w:t>
      </w:r>
      <w:r w:rsidR="001A4B52" w:rsidRPr="00B479B2">
        <w:rPr>
          <w:rFonts w:ascii="Times New Roman" w:hAnsi="Times New Roman"/>
          <w:color w:val="000000"/>
          <w:sz w:val="24"/>
          <w:szCs w:val="24"/>
        </w:rPr>
        <w:t xml:space="preserve">Out of 114 strains of </w:t>
      </w:r>
      <w:r w:rsidR="001A4B52" w:rsidRPr="00B479B2">
        <w:rPr>
          <w:rFonts w:ascii="Times New Roman" w:hAnsi="Times New Roman"/>
          <w:i/>
          <w:color w:val="000000"/>
          <w:sz w:val="24"/>
          <w:szCs w:val="24"/>
        </w:rPr>
        <w:t>R. solanacearum</w:t>
      </w:r>
      <w:r w:rsidR="001A4B52" w:rsidRPr="00B479B2">
        <w:rPr>
          <w:rFonts w:ascii="Times New Roman" w:hAnsi="Times New Roman"/>
          <w:color w:val="000000"/>
          <w:sz w:val="24"/>
          <w:szCs w:val="24"/>
        </w:rPr>
        <w:t xml:space="preserve"> consisting of biovar</w:t>
      </w:r>
      <w:r w:rsidR="001A4B52">
        <w:rPr>
          <w:rFonts w:ascii="Times New Roman" w:hAnsi="Times New Roman"/>
          <w:color w:val="000000"/>
          <w:sz w:val="24"/>
          <w:szCs w:val="24"/>
        </w:rPr>
        <w:t>3</w:t>
      </w:r>
      <w:r w:rsidR="001A4B52" w:rsidRPr="00B479B2">
        <w:rPr>
          <w:rFonts w:ascii="Times New Roman" w:hAnsi="Times New Roman"/>
          <w:color w:val="000000"/>
          <w:sz w:val="24"/>
          <w:szCs w:val="24"/>
        </w:rPr>
        <w:t xml:space="preserve"> and </w:t>
      </w:r>
      <w:r w:rsidR="001A4B52">
        <w:rPr>
          <w:rFonts w:ascii="Times New Roman" w:hAnsi="Times New Roman"/>
          <w:color w:val="000000"/>
          <w:sz w:val="24"/>
          <w:szCs w:val="24"/>
        </w:rPr>
        <w:t>4</w:t>
      </w:r>
      <w:r w:rsidR="001A4B52" w:rsidRPr="00B479B2">
        <w:rPr>
          <w:rFonts w:ascii="Times New Roman" w:hAnsi="Times New Roman"/>
          <w:color w:val="000000"/>
          <w:sz w:val="24"/>
          <w:szCs w:val="24"/>
        </w:rPr>
        <w:t xml:space="preserve">, 22.8% were found </w:t>
      </w:r>
      <w:proofErr w:type="spellStart"/>
      <w:r w:rsidR="001A4B52" w:rsidRPr="00B479B2">
        <w:rPr>
          <w:rFonts w:ascii="Times New Roman" w:hAnsi="Times New Roman"/>
          <w:color w:val="000000"/>
          <w:sz w:val="24"/>
          <w:szCs w:val="24"/>
        </w:rPr>
        <w:t>avirulent</w:t>
      </w:r>
      <w:proofErr w:type="spellEnd"/>
      <w:r w:rsidR="001A4B52" w:rsidRPr="00B479B2">
        <w:rPr>
          <w:rFonts w:ascii="Times New Roman" w:hAnsi="Times New Roman"/>
          <w:color w:val="000000"/>
          <w:sz w:val="24"/>
          <w:szCs w:val="24"/>
        </w:rPr>
        <w:t xml:space="preserve">, 25% weakly virulent, 29.3% virulent and the remaining 21.9% were highly virulent. Among 92 </w:t>
      </w:r>
      <w:r w:rsidR="001A4B52" w:rsidRPr="00B479B2">
        <w:rPr>
          <w:rFonts w:ascii="Times New Roman" w:hAnsi="Times New Roman"/>
          <w:i/>
          <w:color w:val="000000"/>
          <w:sz w:val="24"/>
          <w:szCs w:val="24"/>
        </w:rPr>
        <w:t>R. solanacearum</w:t>
      </w:r>
      <w:r w:rsidR="001A4B52" w:rsidRPr="00B479B2">
        <w:rPr>
          <w:rFonts w:ascii="Times New Roman" w:hAnsi="Times New Roman"/>
          <w:color w:val="000000"/>
          <w:sz w:val="24"/>
          <w:szCs w:val="24"/>
        </w:rPr>
        <w:t>biovar</w:t>
      </w:r>
      <w:r w:rsidR="001A4B52">
        <w:rPr>
          <w:rFonts w:ascii="Times New Roman" w:hAnsi="Times New Roman"/>
          <w:color w:val="000000"/>
          <w:sz w:val="24"/>
          <w:szCs w:val="24"/>
        </w:rPr>
        <w:t>3</w:t>
      </w:r>
      <w:r w:rsidR="001A4B52" w:rsidRPr="00B479B2">
        <w:rPr>
          <w:rFonts w:ascii="Times New Roman" w:hAnsi="Times New Roman"/>
          <w:color w:val="000000"/>
          <w:sz w:val="24"/>
          <w:szCs w:val="24"/>
        </w:rPr>
        <w:t xml:space="preserve"> strains, 21.7 % were identified as</w:t>
      </w:r>
      <w:r w:rsidR="00580B8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A4B52">
        <w:rPr>
          <w:rFonts w:ascii="Times New Roman" w:hAnsi="Times New Roman"/>
          <w:color w:val="000000"/>
          <w:sz w:val="24"/>
          <w:szCs w:val="24"/>
        </w:rPr>
        <w:t>a</w:t>
      </w:r>
      <w:r w:rsidR="001A4B52" w:rsidRPr="00B479B2">
        <w:rPr>
          <w:rFonts w:ascii="Times New Roman" w:hAnsi="Times New Roman"/>
          <w:color w:val="000000"/>
          <w:sz w:val="24"/>
          <w:szCs w:val="24"/>
        </w:rPr>
        <w:t>virulent</w:t>
      </w:r>
      <w:proofErr w:type="spellEnd"/>
      <w:r w:rsidR="001A4B52" w:rsidRPr="00B479B2">
        <w:rPr>
          <w:rFonts w:ascii="Times New Roman" w:hAnsi="Times New Roman"/>
          <w:color w:val="000000"/>
          <w:sz w:val="24"/>
          <w:szCs w:val="24"/>
        </w:rPr>
        <w:t xml:space="preserve">, 25% weakly virulent, 34.4% virulent and 22.8% were highly virulent in the eight agro ecological zones of the country. Similarly, out of 22 </w:t>
      </w:r>
      <w:r w:rsidR="001A4B52" w:rsidRPr="00B479B2">
        <w:rPr>
          <w:rFonts w:ascii="Times New Roman" w:hAnsi="Times New Roman"/>
          <w:i/>
          <w:color w:val="000000"/>
          <w:sz w:val="24"/>
          <w:szCs w:val="24"/>
        </w:rPr>
        <w:t>R. solanacearum</w:t>
      </w:r>
      <w:r w:rsidR="001A4B52" w:rsidRPr="00B479B2">
        <w:rPr>
          <w:rFonts w:ascii="Times New Roman" w:hAnsi="Times New Roman"/>
          <w:color w:val="000000"/>
          <w:sz w:val="24"/>
          <w:szCs w:val="24"/>
        </w:rPr>
        <w:t>biovar</w:t>
      </w:r>
      <w:r w:rsidR="001A4B52">
        <w:rPr>
          <w:rFonts w:ascii="Times New Roman" w:hAnsi="Times New Roman"/>
          <w:color w:val="000000"/>
          <w:sz w:val="24"/>
          <w:szCs w:val="24"/>
        </w:rPr>
        <w:t>4</w:t>
      </w:r>
      <w:r w:rsidR="001A4B52" w:rsidRPr="00B479B2">
        <w:rPr>
          <w:rFonts w:ascii="Times New Roman" w:hAnsi="Times New Roman"/>
          <w:color w:val="000000"/>
          <w:sz w:val="24"/>
          <w:szCs w:val="24"/>
        </w:rPr>
        <w:t xml:space="preserve"> strains, 27.3% each were detected as </w:t>
      </w:r>
      <w:proofErr w:type="spellStart"/>
      <w:r w:rsidR="001A4B52">
        <w:rPr>
          <w:rFonts w:ascii="Times New Roman" w:hAnsi="Times New Roman"/>
          <w:color w:val="000000"/>
          <w:sz w:val="24"/>
          <w:szCs w:val="24"/>
        </w:rPr>
        <w:t>a</w:t>
      </w:r>
      <w:r w:rsidR="001A4B52" w:rsidRPr="00B479B2">
        <w:rPr>
          <w:rFonts w:ascii="Times New Roman" w:hAnsi="Times New Roman"/>
          <w:color w:val="000000"/>
          <w:sz w:val="24"/>
          <w:szCs w:val="24"/>
        </w:rPr>
        <w:t>virulent</w:t>
      </w:r>
      <w:proofErr w:type="spellEnd"/>
      <w:r w:rsidR="001A4B52" w:rsidRPr="00B479B2">
        <w:rPr>
          <w:rFonts w:ascii="Times New Roman" w:hAnsi="Times New Roman"/>
          <w:color w:val="000000"/>
          <w:sz w:val="24"/>
          <w:szCs w:val="24"/>
        </w:rPr>
        <w:t xml:space="preserve">, weakly virulent and virulent while18.2% strains were found highly virulent. </w:t>
      </w:r>
      <w:r w:rsidR="001A4B52" w:rsidRPr="00B255EA">
        <w:rPr>
          <w:rFonts w:ascii="Times New Roman" w:hAnsi="Times New Roman"/>
          <w:sz w:val="24"/>
          <w:szCs w:val="24"/>
        </w:rPr>
        <w:t>Relationship was</w:t>
      </w:r>
      <w:r w:rsidR="001A4B52">
        <w:rPr>
          <w:rFonts w:ascii="Times New Roman" w:hAnsi="Times New Roman"/>
          <w:sz w:val="24"/>
          <w:szCs w:val="24"/>
        </w:rPr>
        <w:t xml:space="preserve"> also </w:t>
      </w:r>
      <w:r w:rsidR="001A4B52" w:rsidRPr="00B255EA">
        <w:rPr>
          <w:rFonts w:ascii="Times New Roman" w:hAnsi="Times New Roman"/>
          <w:sz w:val="24"/>
          <w:szCs w:val="24"/>
        </w:rPr>
        <w:t xml:space="preserve">found </w:t>
      </w:r>
      <w:r w:rsidR="001A4B52">
        <w:rPr>
          <w:rFonts w:ascii="Times New Roman" w:hAnsi="Times New Roman"/>
          <w:sz w:val="24"/>
          <w:szCs w:val="24"/>
        </w:rPr>
        <w:t xml:space="preserve">between growth and virulence </w:t>
      </w:r>
      <w:r w:rsidR="001A4B52" w:rsidRPr="00B255EA">
        <w:rPr>
          <w:rFonts w:ascii="Times New Roman" w:hAnsi="Times New Roman"/>
          <w:sz w:val="24"/>
          <w:szCs w:val="24"/>
        </w:rPr>
        <w:t xml:space="preserve">among the </w:t>
      </w:r>
      <w:r w:rsidR="001A4B52" w:rsidRPr="00735225">
        <w:rPr>
          <w:rFonts w:ascii="Times New Roman" w:hAnsi="Times New Roman"/>
          <w:i/>
          <w:sz w:val="24"/>
          <w:szCs w:val="24"/>
        </w:rPr>
        <w:t>R. solanacearum</w:t>
      </w:r>
      <w:r w:rsidR="001A4B52">
        <w:rPr>
          <w:rFonts w:ascii="Times New Roman" w:hAnsi="Times New Roman"/>
          <w:sz w:val="24"/>
          <w:szCs w:val="24"/>
        </w:rPr>
        <w:t xml:space="preserve"> strains </w:t>
      </w:r>
      <w:r w:rsidR="001A4B52" w:rsidRPr="00B255EA">
        <w:rPr>
          <w:rFonts w:ascii="Times New Roman" w:hAnsi="Times New Roman"/>
          <w:sz w:val="24"/>
          <w:szCs w:val="24"/>
        </w:rPr>
        <w:t xml:space="preserve">of the isolates. </w:t>
      </w:r>
      <w:r w:rsidR="001A4B52">
        <w:rPr>
          <w:rFonts w:ascii="Times New Roman" w:hAnsi="Times New Roman"/>
          <w:sz w:val="24"/>
          <w:szCs w:val="24"/>
        </w:rPr>
        <w:t>The strains having non-</w:t>
      </w:r>
      <w:proofErr w:type="spellStart"/>
      <w:r w:rsidR="001A4B52">
        <w:rPr>
          <w:rFonts w:ascii="Times New Roman" w:hAnsi="Times New Roman"/>
          <w:sz w:val="24"/>
          <w:szCs w:val="24"/>
        </w:rPr>
        <w:t>mucoid</w:t>
      </w:r>
      <w:proofErr w:type="spellEnd"/>
      <w:r w:rsidR="001A4B52">
        <w:rPr>
          <w:rFonts w:ascii="Times New Roman" w:hAnsi="Times New Roman"/>
          <w:sz w:val="24"/>
          <w:szCs w:val="24"/>
        </w:rPr>
        <w:t xml:space="preserve"> growth have been found </w:t>
      </w:r>
      <w:proofErr w:type="spellStart"/>
      <w:r w:rsidR="001E242F">
        <w:rPr>
          <w:rFonts w:ascii="Times New Roman" w:hAnsi="Times New Roman"/>
          <w:sz w:val="24"/>
          <w:szCs w:val="24"/>
        </w:rPr>
        <w:t>avirulent</w:t>
      </w:r>
      <w:proofErr w:type="spellEnd"/>
      <w:r w:rsidR="001A4B52">
        <w:rPr>
          <w:rFonts w:ascii="Times New Roman" w:hAnsi="Times New Roman"/>
          <w:sz w:val="24"/>
          <w:szCs w:val="24"/>
        </w:rPr>
        <w:t xml:space="preserve"> while those with </w:t>
      </w:r>
      <w:proofErr w:type="spellStart"/>
      <w:r w:rsidR="001A4B52">
        <w:rPr>
          <w:rFonts w:ascii="Times New Roman" w:hAnsi="Times New Roman"/>
          <w:sz w:val="24"/>
          <w:szCs w:val="24"/>
        </w:rPr>
        <w:t>mucoid</w:t>
      </w:r>
      <w:proofErr w:type="spellEnd"/>
      <w:r w:rsidR="001A4B52">
        <w:rPr>
          <w:rFonts w:ascii="Times New Roman" w:hAnsi="Times New Roman"/>
          <w:sz w:val="24"/>
          <w:szCs w:val="24"/>
        </w:rPr>
        <w:t xml:space="preserve"> growth were weakly virulent to highly virulent. Similarly, strains showing positive HR were virulent while those with negative HR were found as </w:t>
      </w:r>
      <w:proofErr w:type="spellStart"/>
      <w:r w:rsidR="001A4B52">
        <w:rPr>
          <w:rFonts w:ascii="Times New Roman" w:hAnsi="Times New Roman"/>
          <w:sz w:val="24"/>
          <w:szCs w:val="24"/>
        </w:rPr>
        <w:t>avirulent</w:t>
      </w:r>
      <w:proofErr w:type="spellEnd"/>
      <w:r w:rsidR="001A4B52">
        <w:rPr>
          <w:rFonts w:ascii="Times New Roman" w:hAnsi="Times New Roman"/>
          <w:sz w:val="24"/>
          <w:szCs w:val="24"/>
        </w:rPr>
        <w:t>.</w:t>
      </w:r>
    </w:p>
    <w:bookmarkEnd w:id="0"/>
    <w:p w:rsidR="0010090E" w:rsidRDefault="0010090E"/>
    <w:sectPr w:rsidR="0010090E" w:rsidSect="001009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4B52"/>
    <w:rsid w:val="00061C29"/>
    <w:rsid w:val="0010090E"/>
    <w:rsid w:val="001A4B52"/>
    <w:rsid w:val="001C2198"/>
    <w:rsid w:val="001E242F"/>
    <w:rsid w:val="00395A50"/>
    <w:rsid w:val="00580B8F"/>
    <w:rsid w:val="006046B0"/>
    <w:rsid w:val="006A34FC"/>
    <w:rsid w:val="006C5896"/>
    <w:rsid w:val="00705418"/>
    <w:rsid w:val="00880DF9"/>
    <w:rsid w:val="008E6B49"/>
    <w:rsid w:val="009000D8"/>
    <w:rsid w:val="00946AF9"/>
    <w:rsid w:val="00957265"/>
    <w:rsid w:val="00A60FA1"/>
    <w:rsid w:val="00B0247E"/>
    <w:rsid w:val="00B1419A"/>
    <w:rsid w:val="00CC3CF7"/>
    <w:rsid w:val="00E37A48"/>
    <w:rsid w:val="00E40B67"/>
    <w:rsid w:val="00F86E08"/>
    <w:rsid w:val="00F93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B5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B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B5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B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</dc:creator>
  <cp:lastModifiedBy>ShahzadComputer</cp:lastModifiedBy>
  <cp:revision>3</cp:revision>
  <dcterms:created xsi:type="dcterms:W3CDTF">2018-04-09T06:45:00Z</dcterms:created>
  <dcterms:modified xsi:type="dcterms:W3CDTF">2018-04-09T06:47:00Z</dcterms:modified>
</cp:coreProperties>
</file>