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256" w:rsidRDefault="004146B6" w:rsidP="00C96936">
      <w:pPr>
        <w:spacing w:after="0"/>
        <w:jc w:val="center"/>
        <w:rPr>
          <w:rFonts w:asciiTheme="majorBidi" w:hAnsiTheme="majorBidi" w:cstheme="majorBidi"/>
          <w:b/>
          <w:bCs/>
          <w:sz w:val="32"/>
          <w:szCs w:val="32"/>
        </w:rPr>
      </w:pPr>
      <w:r w:rsidRPr="004146B6">
        <w:rPr>
          <w:rFonts w:asciiTheme="majorBidi" w:hAnsiTheme="majorBidi" w:cstheme="majorBidi"/>
          <w:b/>
          <w:bCs/>
          <w:sz w:val="32"/>
          <w:szCs w:val="32"/>
        </w:rPr>
        <w:t xml:space="preserve">Suitability of </w:t>
      </w:r>
      <w:r w:rsidR="00A94A92">
        <w:rPr>
          <w:rFonts w:asciiTheme="majorBidi" w:hAnsiTheme="majorBidi" w:cstheme="majorBidi"/>
          <w:b/>
          <w:bCs/>
          <w:sz w:val="32"/>
          <w:szCs w:val="32"/>
        </w:rPr>
        <w:t>ten</w:t>
      </w:r>
      <w:r w:rsidRPr="004146B6">
        <w:rPr>
          <w:rFonts w:asciiTheme="majorBidi" w:hAnsiTheme="majorBidi" w:cstheme="majorBidi"/>
          <w:b/>
          <w:bCs/>
          <w:sz w:val="32"/>
          <w:szCs w:val="32"/>
        </w:rPr>
        <w:t xml:space="preserve"> genotype</w:t>
      </w:r>
      <w:r w:rsidR="00A94A92">
        <w:rPr>
          <w:rFonts w:asciiTheme="majorBidi" w:hAnsiTheme="majorBidi" w:cstheme="majorBidi"/>
          <w:b/>
          <w:bCs/>
          <w:sz w:val="32"/>
          <w:szCs w:val="32"/>
        </w:rPr>
        <w:t>s</w:t>
      </w:r>
      <w:r w:rsidRPr="004146B6">
        <w:rPr>
          <w:rFonts w:asciiTheme="majorBidi" w:hAnsiTheme="majorBidi" w:cstheme="majorBidi"/>
          <w:b/>
          <w:bCs/>
          <w:sz w:val="32"/>
          <w:szCs w:val="32"/>
        </w:rPr>
        <w:t xml:space="preserve"> of sunflower for phytoremediation</w:t>
      </w:r>
    </w:p>
    <w:p w:rsidR="004146B6" w:rsidRPr="003C5F4F" w:rsidRDefault="003C5F4F" w:rsidP="00C96936">
      <w:pPr>
        <w:pStyle w:val="ListParagraph"/>
        <w:numPr>
          <w:ilvl w:val="0"/>
          <w:numId w:val="1"/>
        </w:numPr>
        <w:spacing w:after="0" w:line="480" w:lineRule="auto"/>
        <w:jc w:val="center"/>
        <w:rPr>
          <w:rFonts w:ascii="Times New Roman" w:hAnsi="Times New Roman" w:cs="Times New Roman"/>
          <w:b/>
          <w:bCs/>
          <w:sz w:val="24"/>
          <w:szCs w:val="24"/>
        </w:rPr>
      </w:pPr>
      <w:r w:rsidRPr="003C5F4F">
        <w:rPr>
          <w:rFonts w:ascii="Times New Roman" w:hAnsi="Times New Roman" w:cs="Times New Roman"/>
          <w:b/>
          <w:bCs/>
          <w:sz w:val="24"/>
          <w:szCs w:val="24"/>
        </w:rPr>
        <w:t>M. Mahmoud</w:t>
      </w:r>
      <w:r w:rsidR="000D69F6">
        <w:rPr>
          <w:rFonts w:ascii="Times New Roman" w:hAnsi="Times New Roman" w:cs="Times New Roman" w:hint="cs"/>
          <w:b/>
          <w:bCs/>
          <w:sz w:val="24"/>
          <w:szCs w:val="24"/>
          <w:vertAlign w:val="superscript"/>
          <w:rtl/>
        </w:rPr>
        <w:t>1</w:t>
      </w:r>
      <w:r w:rsidRPr="003C5F4F">
        <w:rPr>
          <w:rFonts w:ascii="Times New Roman" w:hAnsi="Times New Roman" w:cs="Times New Roman"/>
          <w:b/>
          <w:bCs/>
          <w:sz w:val="24"/>
          <w:szCs w:val="24"/>
        </w:rPr>
        <w:t xml:space="preserve">, </w:t>
      </w:r>
      <w:r w:rsidR="00155797" w:rsidRPr="003C5F4F">
        <w:rPr>
          <w:rFonts w:ascii="Times New Roman" w:hAnsi="Times New Roman" w:cs="Times New Roman"/>
          <w:b/>
          <w:bCs/>
          <w:sz w:val="24"/>
          <w:szCs w:val="24"/>
        </w:rPr>
        <w:t>M</w:t>
      </w:r>
      <w:r w:rsidRPr="003C5F4F">
        <w:rPr>
          <w:rFonts w:ascii="Times New Roman" w:hAnsi="Times New Roman" w:cs="Times New Roman"/>
          <w:b/>
          <w:bCs/>
          <w:sz w:val="24"/>
          <w:szCs w:val="24"/>
        </w:rPr>
        <w:t>.</w:t>
      </w:r>
      <w:r w:rsidR="00155797" w:rsidRPr="003C5F4F">
        <w:rPr>
          <w:rFonts w:ascii="Times New Roman" w:hAnsi="Times New Roman" w:cs="Times New Roman"/>
          <w:b/>
          <w:bCs/>
          <w:sz w:val="24"/>
          <w:szCs w:val="24"/>
        </w:rPr>
        <w:t xml:space="preserve"> A. </w:t>
      </w:r>
      <w:proofErr w:type="spellStart"/>
      <w:r w:rsidR="00155797" w:rsidRPr="003C5F4F">
        <w:rPr>
          <w:rFonts w:ascii="Times New Roman" w:hAnsi="Times New Roman" w:cs="Times New Roman"/>
          <w:b/>
          <w:bCs/>
          <w:sz w:val="24"/>
          <w:szCs w:val="24"/>
        </w:rPr>
        <w:t>Eissa</w:t>
      </w:r>
      <w:proofErr w:type="spellEnd"/>
      <w:r w:rsidR="000D69F6">
        <w:rPr>
          <w:rFonts w:ascii="Times New Roman" w:hAnsi="Times New Roman" w:cs="Times New Roman" w:hint="cs"/>
          <w:b/>
          <w:bCs/>
          <w:sz w:val="24"/>
          <w:szCs w:val="24"/>
          <w:vertAlign w:val="superscript"/>
          <w:rtl/>
        </w:rPr>
        <w:t>2</w:t>
      </w:r>
      <w:r w:rsidRPr="003C5F4F">
        <w:rPr>
          <w:rFonts w:ascii="Times New Roman" w:hAnsi="Times New Roman" w:cs="Times New Roman"/>
          <w:b/>
          <w:bCs/>
          <w:sz w:val="24"/>
          <w:szCs w:val="24"/>
        </w:rPr>
        <w:t>,  A. Hamada</w:t>
      </w:r>
      <w:r w:rsidR="000D69F6">
        <w:rPr>
          <w:rFonts w:ascii="Times New Roman" w:hAnsi="Times New Roman" w:cs="Times New Roman" w:hint="cs"/>
          <w:b/>
          <w:bCs/>
          <w:sz w:val="24"/>
          <w:szCs w:val="24"/>
          <w:vertAlign w:val="superscript"/>
          <w:rtl/>
        </w:rPr>
        <w:t>1</w:t>
      </w:r>
    </w:p>
    <w:p w:rsidR="000D69F6" w:rsidRPr="000D69F6" w:rsidRDefault="000D69F6" w:rsidP="00C96936">
      <w:pPr>
        <w:suppressLineNumbers/>
        <w:tabs>
          <w:tab w:val="left" w:pos="450"/>
          <w:tab w:val="left" w:pos="8550"/>
        </w:tabs>
        <w:spacing w:after="0" w:line="480" w:lineRule="auto"/>
        <w:ind w:left="450" w:right="-270"/>
        <w:rPr>
          <w:rFonts w:asciiTheme="majorBidi" w:hAnsiTheme="majorBidi" w:cstheme="majorBidi"/>
          <w:i/>
          <w:iCs/>
          <w:sz w:val="16"/>
          <w:szCs w:val="16"/>
        </w:rPr>
      </w:pPr>
      <w:r>
        <w:rPr>
          <w:rFonts w:asciiTheme="majorBidi" w:hAnsiTheme="majorBidi" w:cstheme="majorBidi"/>
          <w:i/>
          <w:iCs/>
          <w:sz w:val="16"/>
          <w:szCs w:val="16"/>
        </w:rPr>
        <w:t xml:space="preserve">1- Department of </w:t>
      </w:r>
      <w:proofErr w:type="gramStart"/>
      <w:r>
        <w:rPr>
          <w:rFonts w:asciiTheme="majorBidi" w:hAnsiTheme="majorBidi" w:cstheme="majorBidi"/>
          <w:i/>
          <w:iCs/>
          <w:sz w:val="16"/>
          <w:szCs w:val="16"/>
        </w:rPr>
        <w:t xml:space="preserve">Agronomy </w:t>
      </w:r>
      <w:r w:rsidRPr="000D69F6">
        <w:rPr>
          <w:rFonts w:asciiTheme="majorBidi" w:hAnsiTheme="majorBidi" w:cstheme="majorBidi"/>
          <w:i/>
          <w:iCs/>
          <w:sz w:val="16"/>
          <w:szCs w:val="16"/>
        </w:rPr>
        <w:t>,</w:t>
      </w:r>
      <w:proofErr w:type="gramEnd"/>
      <w:r w:rsidRPr="000D69F6">
        <w:rPr>
          <w:rFonts w:asciiTheme="majorBidi" w:hAnsiTheme="majorBidi" w:cstheme="majorBidi"/>
          <w:i/>
          <w:iCs/>
          <w:sz w:val="16"/>
          <w:szCs w:val="16"/>
        </w:rPr>
        <w:t xml:space="preserve"> Faculty of Agriculture, </w:t>
      </w:r>
      <w:proofErr w:type="spellStart"/>
      <w:r w:rsidRPr="000D69F6">
        <w:rPr>
          <w:rFonts w:asciiTheme="majorBidi" w:hAnsiTheme="majorBidi" w:cstheme="majorBidi"/>
          <w:i/>
          <w:iCs/>
          <w:sz w:val="16"/>
          <w:szCs w:val="16"/>
        </w:rPr>
        <w:t>Assiut</w:t>
      </w:r>
      <w:proofErr w:type="spellEnd"/>
      <w:r w:rsidRPr="000D69F6">
        <w:rPr>
          <w:rFonts w:asciiTheme="majorBidi" w:hAnsiTheme="majorBidi" w:cstheme="majorBidi"/>
          <w:i/>
          <w:iCs/>
          <w:sz w:val="16"/>
          <w:szCs w:val="16"/>
        </w:rPr>
        <w:t xml:space="preserve"> University, </w:t>
      </w:r>
      <w:proofErr w:type="spellStart"/>
      <w:r w:rsidRPr="000D69F6">
        <w:rPr>
          <w:rFonts w:asciiTheme="majorBidi" w:hAnsiTheme="majorBidi" w:cstheme="majorBidi"/>
          <w:i/>
          <w:iCs/>
          <w:sz w:val="16"/>
          <w:szCs w:val="16"/>
        </w:rPr>
        <w:t>Assiut</w:t>
      </w:r>
      <w:proofErr w:type="spellEnd"/>
      <w:r w:rsidRPr="000D69F6">
        <w:rPr>
          <w:rFonts w:asciiTheme="majorBidi" w:hAnsiTheme="majorBidi" w:cstheme="majorBidi"/>
          <w:i/>
          <w:iCs/>
          <w:sz w:val="16"/>
          <w:szCs w:val="16"/>
        </w:rPr>
        <w:t xml:space="preserve"> 71526, Egypt</w:t>
      </w:r>
    </w:p>
    <w:p w:rsidR="00155797" w:rsidRDefault="000D69F6" w:rsidP="00C96936">
      <w:pPr>
        <w:suppressLineNumbers/>
        <w:tabs>
          <w:tab w:val="left" w:pos="450"/>
          <w:tab w:val="left" w:pos="8550"/>
        </w:tabs>
        <w:spacing w:after="0" w:line="480" w:lineRule="auto"/>
        <w:ind w:left="450" w:right="-270"/>
        <w:rPr>
          <w:rFonts w:asciiTheme="majorBidi" w:hAnsiTheme="majorBidi" w:cstheme="majorBidi"/>
          <w:i/>
          <w:iCs/>
          <w:sz w:val="16"/>
          <w:szCs w:val="16"/>
        </w:rPr>
      </w:pPr>
      <w:r>
        <w:rPr>
          <w:rFonts w:asciiTheme="majorBidi" w:hAnsiTheme="majorBidi" w:cstheme="majorBidi" w:hint="cs"/>
          <w:i/>
          <w:iCs/>
          <w:sz w:val="16"/>
          <w:szCs w:val="16"/>
          <w:rtl/>
        </w:rPr>
        <w:t xml:space="preserve"> </w:t>
      </w:r>
      <w:r>
        <w:rPr>
          <w:rFonts w:asciiTheme="majorBidi" w:hAnsiTheme="majorBidi" w:cstheme="majorBidi"/>
          <w:i/>
          <w:iCs/>
          <w:sz w:val="16"/>
          <w:szCs w:val="16"/>
        </w:rPr>
        <w:t xml:space="preserve">2- </w:t>
      </w:r>
      <w:r w:rsidR="00155797" w:rsidRPr="00155797">
        <w:rPr>
          <w:rFonts w:asciiTheme="majorBidi" w:hAnsiTheme="majorBidi" w:cstheme="majorBidi"/>
          <w:i/>
          <w:iCs/>
          <w:sz w:val="16"/>
          <w:szCs w:val="16"/>
        </w:rPr>
        <w:t xml:space="preserve">Department of Soils and Water, Faculty of Agriculture, </w:t>
      </w:r>
      <w:proofErr w:type="spellStart"/>
      <w:r w:rsidR="00155797" w:rsidRPr="00155797">
        <w:rPr>
          <w:rFonts w:asciiTheme="majorBidi" w:hAnsiTheme="majorBidi" w:cstheme="majorBidi"/>
          <w:i/>
          <w:iCs/>
          <w:sz w:val="16"/>
          <w:szCs w:val="16"/>
        </w:rPr>
        <w:t>Assiut</w:t>
      </w:r>
      <w:proofErr w:type="spellEnd"/>
      <w:r w:rsidR="00155797" w:rsidRPr="00155797">
        <w:rPr>
          <w:rFonts w:asciiTheme="majorBidi" w:hAnsiTheme="majorBidi" w:cstheme="majorBidi"/>
          <w:i/>
          <w:iCs/>
          <w:sz w:val="16"/>
          <w:szCs w:val="16"/>
        </w:rPr>
        <w:t xml:space="preserve"> University, </w:t>
      </w:r>
      <w:proofErr w:type="spellStart"/>
      <w:r w:rsidR="00155797" w:rsidRPr="00155797">
        <w:rPr>
          <w:rFonts w:asciiTheme="majorBidi" w:hAnsiTheme="majorBidi" w:cstheme="majorBidi"/>
          <w:i/>
          <w:iCs/>
          <w:sz w:val="16"/>
          <w:szCs w:val="16"/>
        </w:rPr>
        <w:t>Assiut</w:t>
      </w:r>
      <w:proofErr w:type="spellEnd"/>
      <w:r w:rsidR="00155797" w:rsidRPr="00155797">
        <w:rPr>
          <w:rFonts w:asciiTheme="majorBidi" w:hAnsiTheme="majorBidi" w:cstheme="majorBidi"/>
          <w:i/>
          <w:iCs/>
          <w:sz w:val="16"/>
          <w:szCs w:val="16"/>
        </w:rPr>
        <w:t xml:space="preserve"> 71526, Egypt</w:t>
      </w:r>
    </w:p>
    <w:p w:rsidR="00155797" w:rsidRPr="00AD628C" w:rsidRDefault="0029406A" w:rsidP="00C96936">
      <w:pPr>
        <w:suppressLineNumbers/>
        <w:tabs>
          <w:tab w:val="left" w:pos="450"/>
          <w:tab w:val="left" w:pos="8550"/>
        </w:tabs>
        <w:spacing w:after="0" w:line="480" w:lineRule="auto"/>
        <w:ind w:left="450" w:right="-270"/>
        <w:jc w:val="center"/>
        <w:rPr>
          <w:rFonts w:asciiTheme="majorBidi" w:hAnsiTheme="majorBidi" w:cstheme="majorBidi"/>
          <w:b/>
          <w:bCs/>
          <w:i/>
          <w:iCs/>
          <w:sz w:val="16"/>
          <w:szCs w:val="16"/>
          <w:u w:val="single"/>
          <w:lang w:bidi="ar-EG"/>
        </w:rPr>
      </w:pPr>
      <w:r>
        <w:rPr>
          <w:rFonts w:asciiTheme="majorBidi" w:hAnsiTheme="majorBidi" w:cstheme="majorBidi"/>
          <w:i/>
          <w:iCs/>
          <w:sz w:val="16"/>
          <w:szCs w:val="16"/>
        </w:rPr>
        <w:t>mamdouhessa@gmail.com</w:t>
      </w:r>
    </w:p>
    <w:p w:rsidR="004146B6" w:rsidRPr="004146B6" w:rsidRDefault="004146B6" w:rsidP="004146B6">
      <w:pPr>
        <w:spacing w:line="480" w:lineRule="auto"/>
        <w:jc w:val="both"/>
        <w:rPr>
          <w:rFonts w:ascii="Times New Roman" w:hAnsi="Times New Roman" w:cs="Times New Roman"/>
          <w:b/>
          <w:bCs/>
          <w:sz w:val="24"/>
          <w:szCs w:val="24"/>
        </w:rPr>
      </w:pPr>
      <w:r w:rsidRPr="004146B6">
        <w:rPr>
          <w:rFonts w:ascii="Times New Roman" w:hAnsi="Times New Roman" w:cs="Times New Roman"/>
          <w:b/>
          <w:bCs/>
          <w:sz w:val="24"/>
          <w:szCs w:val="24"/>
        </w:rPr>
        <w:t>Abstract</w:t>
      </w:r>
      <w:bookmarkStart w:id="0" w:name="_GoBack"/>
      <w:bookmarkEnd w:id="0"/>
    </w:p>
    <w:p w:rsidR="00294305" w:rsidRDefault="004146B6" w:rsidP="00155797">
      <w:pPr>
        <w:spacing w:line="480" w:lineRule="auto"/>
        <w:jc w:val="both"/>
        <w:rPr>
          <w:rFonts w:ascii="Times New Roman" w:hAnsi="Times New Roman" w:cs="Times New Roman"/>
          <w:sz w:val="24"/>
          <w:szCs w:val="24"/>
        </w:rPr>
      </w:pPr>
      <w:r w:rsidRPr="004146B6">
        <w:rPr>
          <w:rFonts w:ascii="Times New Roman" w:hAnsi="Times New Roman" w:cs="Times New Roman"/>
          <w:sz w:val="24"/>
          <w:szCs w:val="24"/>
        </w:rPr>
        <w:t>Heavy metal contaminated soils can be used in agricultural production but careful guidelines have to be established for their use, especially in the plants used as human food. Guidelines must be based on actual data from trials carried out under appropriate environmental conditions. In the current study, field trials were carried out</w:t>
      </w:r>
      <w:r w:rsidR="00FA188A">
        <w:rPr>
          <w:rFonts w:ascii="Times New Roman" w:hAnsi="Times New Roman" w:cs="Times New Roman"/>
          <w:sz w:val="24"/>
          <w:szCs w:val="24"/>
        </w:rPr>
        <w:t xml:space="preserve"> </w:t>
      </w:r>
      <w:r w:rsidRPr="004146B6">
        <w:rPr>
          <w:rFonts w:ascii="Times New Roman" w:hAnsi="Times New Roman" w:cs="Times New Roman"/>
          <w:sz w:val="24"/>
          <w:szCs w:val="24"/>
        </w:rPr>
        <w:t xml:space="preserve">in a soil </w:t>
      </w:r>
      <w:r w:rsidR="00294305">
        <w:rPr>
          <w:rFonts w:ascii="Times New Roman" w:hAnsi="Times New Roman" w:cs="Times New Roman"/>
          <w:sz w:val="24"/>
          <w:szCs w:val="24"/>
        </w:rPr>
        <w:t xml:space="preserve">contaminated with Zn, Cu, </w:t>
      </w:r>
      <w:proofErr w:type="spellStart"/>
      <w:r w:rsidR="00294305">
        <w:rPr>
          <w:rFonts w:ascii="Times New Roman" w:hAnsi="Times New Roman" w:cs="Times New Roman"/>
          <w:sz w:val="24"/>
          <w:szCs w:val="24"/>
        </w:rPr>
        <w:t>Pb</w:t>
      </w:r>
      <w:proofErr w:type="spellEnd"/>
      <w:r w:rsidR="00294305">
        <w:rPr>
          <w:rFonts w:ascii="Times New Roman" w:hAnsi="Times New Roman" w:cs="Times New Roman"/>
          <w:sz w:val="24"/>
          <w:szCs w:val="24"/>
        </w:rPr>
        <w:t xml:space="preserve">, Ni, and Cd </w:t>
      </w:r>
      <w:r w:rsidRPr="004146B6">
        <w:rPr>
          <w:rFonts w:ascii="Times New Roman" w:hAnsi="Times New Roman" w:cs="Times New Roman"/>
          <w:sz w:val="24"/>
          <w:szCs w:val="24"/>
        </w:rPr>
        <w:t xml:space="preserve">to explore the </w:t>
      </w:r>
      <w:r>
        <w:rPr>
          <w:rFonts w:ascii="Times New Roman" w:hAnsi="Times New Roman" w:cs="Times New Roman"/>
          <w:sz w:val="24"/>
          <w:szCs w:val="24"/>
        </w:rPr>
        <w:t xml:space="preserve">uptake of </w:t>
      </w:r>
      <w:r w:rsidR="00294305">
        <w:rPr>
          <w:rFonts w:ascii="Times New Roman" w:hAnsi="Times New Roman" w:cs="Times New Roman"/>
          <w:sz w:val="24"/>
          <w:szCs w:val="24"/>
        </w:rPr>
        <w:t>these</w:t>
      </w:r>
      <w:r>
        <w:rPr>
          <w:rFonts w:ascii="Times New Roman" w:hAnsi="Times New Roman" w:cs="Times New Roman"/>
          <w:sz w:val="24"/>
          <w:szCs w:val="24"/>
        </w:rPr>
        <w:t xml:space="preserve"> metals by </w:t>
      </w:r>
      <w:r w:rsidR="00155797">
        <w:rPr>
          <w:rFonts w:ascii="Times New Roman" w:hAnsi="Times New Roman" w:cs="Times New Roman"/>
          <w:sz w:val="24"/>
          <w:szCs w:val="24"/>
        </w:rPr>
        <w:t>ten</w:t>
      </w:r>
      <w:r>
        <w:rPr>
          <w:rFonts w:ascii="Times New Roman" w:hAnsi="Times New Roman" w:cs="Times New Roman"/>
          <w:sz w:val="24"/>
          <w:szCs w:val="24"/>
        </w:rPr>
        <w:t xml:space="preserve"> genotype</w:t>
      </w:r>
      <w:r w:rsidR="00155797">
        <w:rPr>
          <w:rFonts w:ascii="Times New Roman" w:hAnsi="Times New Roman" w:cs="Times New Roman"/>
          <w:sz w:val="24"/>
          <w:szCs w:val="24"/>
        </w:rPr>
        <w:t>s</w:t>
      </w:r>
      <w:r>
        <w:rPr>
          <w:rFonts w:ascii="Times New Roman" w:hAnsi="Times New Roman" w:cs="Times New Roman"/>
          <w:sz w:val="24"/>
          <w:szCs w:val="24"/>
        </w:rPr>
        <w:t xml:space="preserve"> of sunflower</w:t>
      </w:r>
      <w:r w:rsidRPr="00802919">
        <w:rPr>
          <w:rFonts w:ascii="Times New Roman" w:hAnsi="Times New Roman" w:cs="Times New Roman"/>
          <w:sz w:val="24"/>
          <w:szCs w:val="24"/>
        </w:rPr>
        <w:t>.</w:t>
      </w:r>
      <w:r w:rsidR="00FA188A">
        <w:rPr>
          <w:rFonts w:ascii="Times New Roman" w:hAnsi="Times New Roman" w:cs="Times New Roman"/>
          <w:sz w:val="24"/>
          <w:szCs w:val="24"/>
        </w:rPr>
        <w:t xml:space="preserve"> Sunflower genotypes were obtained from </w:t>
      </w:r>
      <w:proofErr w:type="spellStart"/>
      <w:r w:rsidR="00FA188A">
        <w:rPr>
          <w:rFonts w:ascii="Times New Roman" w:hAnsi="Times New Roman" w:cs="Times New Roman"/>
          <w:sz w:val="24"/>
          <w:szCs w:val="24"/>
        </w:rPr>
        <w:t>selfing</w:t>
      </w:r>
      <w:proofErr w:type="spellEnd"/>
      <w:r w:rsidR="00FA188A">
        <w:rPr>
          <w:rFonts w:ascii="Times New Roman" w:hAnsi="Times New Roman" w:cs="Times New Roman"/>
          <w:sz w:val="24"/>
          <w:szCs w:val="24"/>
        </w:rPr>
        <w:t xml:space="preserve"> from different parents up to S</w:t>
      </w:r>
      <w:r w:rsidR="00FA188A" w:rsidRPr="00FA188A">
        <w:rPr>
          <w:rFonts w:ascii="Times New Roman" w:hAnsi="Times New Roman" w:cs="Times New Roman"/>
          <w:sz w:val="24"/>
          <w:szCs w:val="24"/>
          <w:vertAlign w:val="subscript"/>
        </w:rPr>
        <w:t>5</w:t>
      </w:r>
      <w:r w:rsidR="00FA188A">
        <w:rPr>
          <w:rFonts w:ascii="Times New Roman" w:hAnsi="Times New Roman" w:cs="Times New Roman"/>
          <w:sz w:val="24"/>
          <w:szCs w:val="24"/>
        </w:rPr>
        <w:t xml:space="preserve"> generation. </w:t>
      </w:r>
      <w:r>
        <w:rPr>
          <w:rFonts w:ascii="Times New Roman" w:hAnsi="Times New Roman" w:cs="Times New Roman"/>
          <w:sz w:val="24"/>
          <w:szCs w:val="24"/>
        </w:rPr>
        <w:t xml:space="preserve"> </w:t>
      </w:r>
      <w:r w:rsidR="00FA188A">
        <w:rPr>
          <w:rFonts w:ascii="Times New Roman" w:hAnsi="Times New Roman" w:cs="Times New Roman"/>
          <w:sz w:val="24"/>
          <w:szCs w:val="24"/>
        </w:rPr>
        <w:t xml:space="preserve">Analysis of variance showed </w:t>
      </w:r>
      <w:proofErr w:type="gramStart"/>
      <w:r w:rsidR="00FA188A">
        <w:rPr>
          <w:rFonts w:ascii="Times New Roman" w:hAnsi="Times New Roman" w:cs="Times New Roman"/>
          <w:sz w:val="24"/>
          <w:szCs w:val="24"/>
        </w:rPr>
        <w:t>that ,t</w:t>
      </w:r>
      <w:r>
        <w:rPr>
          <w:rFonts w:ascii="Times New Roman" w:hAnsi="Times New Roman" w:cs="Times New Roman"/>
          <w:sz w:val="24"/>
          <w:szCs w:val="24"/>
        </w:rPr>
        <w:t>he</w:t>
      </w:r>
      <w:proofErr w:type="gramEnd"/>
      <w:r>
        <w:rPr>
          <w:rFonts w:ascii="Times New Roman" w:hAnsi="Times New Roman" w:cs="Times New Roman"/>
          <w:sz w:val="24"/>
          <w:szCs w:val="24"/>
        </w:rPr>
        <w:t xml:space="preserve"> uptake of </w:t>
      </w:r>
      <w:r w:rsidR="00294305">
        <w:rPr>
          <w:rFonts w:ascii="Times New Roman" w:hAnsi="Times New Roman" w:cs="Times New Roman"/>
          <w:sz w:val="24"/>
          <w:szCs w:val="24"/>
        </w:rPr>
        <w:t>Zn, Cu, and Cd</w:t>
      </w:r>
      <w:r>
        <w:rPr>
          <w:rFonts w:ascii="Times New Roman" w:hAnsi="Times New Roman" w:cs="Times New Roman"/>
          <w:sz w:val="24"/>
          <w:szCs w:val="24"/>
        </w:rPr>
        <w:t xml:space="preserve"> varied significantly </w:t>
      </w:r>
      <w:r w:rsidRPr="00802919">
        <w:rPr>
          <w:rFonts w:ascii="Times New Roman" w:hAnsi="Times New Roman" w:cs="Times New Roman"/>
          <w:sz w:val="24"/>
          <w:szCs w:val="24"/>
        </w:rPr>
        <w:t>(</w:t>
      </w:r>
      <w:r w:rsidRPr="00802919">
        <w:rPr>
          <w:rFonts w:ascii="Times New Roman" w:hAnsi="Times New Roman" w:cs="Times New Roman"/>
          <w:i/>
          <w:iCs/>
          <w:sz w:val="24"/>
          <w:szCs w:val="24"/>
        </w:rPr>
        <w:t>P</w:t>
      </w:r>
      <w:r w:rsidRPr="00802919">
        <w:rPr>
          <w:rFonts w:ascii="Times New Roman" w:hAnsi="Times New Roman" w:cs="Times New Roman"/>
          <w:sz w:val="24"/>
          <w:szCs w:val="24"/>
        </w:rPr>
        <w:t>&lt;0.05)</w:t>
      </w:r>
      <w:r>
        <w:rPr>
          <w:rFonts w:ascii="Times New Roman" w:hAnsi="Times New Roman" w:cs="Times New Roman"/>
          <w:sz w:val="24"/>
          <w:szCs w:val="24"/>
        </w:rPr>
        <w:t xml:space="preserve"> between the different genotypes. </w:t>
      </w:r>
      <w:r w:rsidR="00294305" w:rsidRPr="00294305">
        <w:rPr>
          <w:rFonts w:ascii="Times New Roman" w:hAnsi="Times New Roman" w:cs="Times New Roman"/>
          <w:sz w:val="24"/>
          <w:szCs w:val="24"/>
        </w:rPr>
        <w:t xml:space="preserve">Despite the large total and extractable content of </w:t>
      </w:r>
      <w:proofErr w:type="spellStart"/>
      <w:r w:rsidR="00294305">
        <w:rPr>
          <w:rFonts w:ascii="Times New Roman" w:hAnsi="Times New Roman" w:cs="Times New Roman"/>
          <w:sz w:val="24"/>
          <w:szCs w:val="24"/>
        </w:rPr>
        <w:t>Pb</w:t>
      </w:r>
      <w:proofErr w:type="spellEnd"/>
      <w:r w:rsidR="00294305">
        <w:rPr>
          <w:rFonts w:ascii="Times New Roman" w:hAnsi="Times New Roman" w:cs="Times New Roman"/>
          <w:sz w:val="24"/>
          <w:szCs w:val="24"/>
        </w:rPr>
        <w:t xml:space="preserve"> and Ni</w:t>
      </w:r>
      <w:r w:rsidR="00294305" w:rsidRPr="00294305">
        <w:rPr>
          <w:rFonts w:ascii="Times New Roman" w:hAnsi="Times New Roman" w:cs="Times New Roman"/>
          <w:sz w:val="24"/>
          <w:szCs w:val="24"/>
        </w:rPr>
        <w:t xml:space="preserve"> in the</w:t>
      </w:r>
      <w:r w:rsidR="00294305">
        <w:rPr>
          <w:rFonts w:ascii="Times New Roman" w:hAnsi="Times New Roman" w:cs="Times New Roman"/>
          <w:sz w:val="24"/>
          <w:szCs w:val="24"/>
        </w:rPr>
        <w:t xml:space="preserve"> </w:t>
      </w:r>
      <w:r w:rsidR="00294305" w:rsidRPr="00294305">
        <w:rPr>
          <w:rFonts w:ascii="Times New Roman" w:hAnsi="Times New Roman" w:cs="Times New Roman"/>
          <w:sz w:val="24"/>
          <w:szCs w:val="24"/>
        </w:rPr>
        <w:t xml:space="preserve">studied soil, </w:t>
      </w:r>
      <w:r w:rsidR="00294305">
        <w:rPr>
          <w:rFonts w:ascii="Times New Roman" w:hAnsi="Times New Roman" w:cs="Times New Roman"/>
          <w:sz w:val="24"/>
          <w:szCs w:val="24"/>
        </w:rPr>
        <w:t>seed</w:t>
      </w:r>
      <w:r w:rsidR="00294305" w:rsidRPr="00294305">
        <w:rPr>
          <w:rFonts w:ascii="Times New Roman" w:hAnsi="Times New Roman" w:cs="Times New Roman"/>
          <w:sz w:val="24"/>
          <w:szCs w:val="24"/>
        </w:rPr>
        <w:t xml:space="preserve"> concentrations of these metals in </w:t>
      </w:r>
      <w:r w:rsidR="00294305">
        <w:rPr>
          <w:rFonts w:ascii="Times New Roman" w:hAnsi="Times New Roman" w:cs="Times New Roman"/>
          <w:sz w:val="24"/>
          <w:szCs w:val="24"/>
        </w:rPr>
        <w:t>all the studied genotype</w:t>
      </w:r>
      <w:r w:rsidR="00294305" w:rsidRPr="00294305">
        <w:rPr>
          <w:rFonts w:ascii="Times New Roman" w:hAnsi="Times New Roman" w:cs="Times New Roman"/>
          <w:sz w:val="24"/>
          <w:szCs w:val="24"/>
        </w:rPr>
        <w:t xml:space="preserve"> were </w:t>
      </w:r>
      <w:r w:rsidR="00294305">
        <w:rPr>
          <w:rFonts w:ascii="Times New Roman" w:hAnsi="Times New Roman" w:cs="Times New Roman"/>
          <w:sz w:val="24"/>
          <w:szCs w:val="24"/>
        </w:rPr>
        <w:t>negligible</w:t>
      </w:r>
      <w:r w:rsidR="00294305" w:rsidRPr="00294305">
        <w:rPr>
          <w:rFonts w:ascii="Times New Roman" w:hAnsi="Times New Roman" w:cs="Times New Roman"/>
          <w:sz w:val="24"/>
          <w:szCs w:val="24"/>
        </w:rPr>
        <w:t>.</w:t>
      </w:r>
      <w:r w:rsidR="00294305">
        <w:rPr>
          <w:rFonts w:ascii="Times New Roman" w:hAnsi="Times New Roman" w:cs="Times New Roman"/>
          <w:sz w:val="24"/>
          <w:szCs w:val="24"/>
        </w:rPr>
        <w:t xml:space="preserve"> </w:t>
      </w:r>
      <w:r w:rsidR="00AA5396">
        <w:rPr>
          <w:rFonts w:ascii="Times New Roman" w:hAnsi="Times New Roman" w:cs="Times New Roman"/>
          <w:sz w:val="24"/>
          <w:szCs w:val="24"/>
        </w:rPr>
        <w:t xml:space="preserve">The concentrations of Zn and Cu in the seeds of all studied genotypes were within the normal levels. </w:t>
      </w:r>
      <w:r w:rsidR="00A94A92">
        <w:rPr>
          <w:rFonts w:ascii="Times New Roman" w:hAnsi="Times New Roman" w:cs="Times New Roman"/>
          <w:sz w:val="24"/>
          <w:szCs w:val="24"/>
        </w:rPr>
        <w:t xml:space="preserve">The Cd concentrations in the seeds of seven genotypes were less the than </w:t>
      </w:r>
      <w:r w:rsidR="00A94A92" w:rsidRPr="00802919">
        <w:rPr>
          <w:rFonts w:ascii="Times New Roman" w:hAnsi="Times New Roman" w:cs="Times New Roman"/>
          <w:sz w:val="24"/>
          <w:szCs w:val="24"/>
        </w:rPr>
        <w:t>healthy acceptable levels</w:t>
      </w:r>
      <w:r w:rsidR="00A94A92">
        <w:rPr>
          <w:rFonts w:ascii="Times New Roman" w:hAnsi="Times New Roman" w:cs="Times New Roman"/>
          <w:sz w:val="24"/>
          <w:szCs w:val="24"/>
        </w:rPr>
        <w:t xml:space="preserve"> (0.1 mg</w:t>
      </w:r>
      <w:r w:rsidR="00C23F74">
        <w:rPr>
          <w:rFonts w:ascii="Times New Roman" w:hAnsi="Times New Roman" w:cs="Times New Roman"/>
          <w:sz w:val="24"/>
          <w:szCs w:val="24"/>
        </w:rPr>
        <w:t xml:space="preserve"> Cd</w:t>
      </w:r>
      <w:r w:rsidR="00A94A92">
        <w:rPr>
          <w:rFonts w:ascii="Times New Roman" w:hAnsi="Times New Roman" w:cs="Times New Roman"/>
          <w:sz w:val="24"/>
          <w:szCs w:val="24"/>
        </w:rPr>
        <w:t xml:space="preserve"> kg</w:t>
      </w:r>
      <w:r w:rsidR="00A94A92" w:rsidRPr="00802919">
        <w:rPr>
          <w:rFonts w:ascii="Times New Roman" w:hAnsi="Times New Roman" w:cs="Times New Roman"/>
          <w:sz w:val="24"/>
          <w:szCs w:val="24"/>
          <w:vertAlign w:val="superscript"/>
        </w:rPr>
        <w:t>−1</w:t>
      </w:r>
      <w:r w:rsidR="00A94A92">
        <w:rPr>
          <w:rFonts w:ascii="Times New Roman" w:hAnsi="Times New Roman" w:cs="Times New Roman"/>
          <w:sz w:val="24"/>
          <w:szCs w:val="24"/>
        </w:rPr>
        <w:t xml:space="preserve">) and considered safe for human consumptions, while other three genotypes contained higher concentrations. Two genotypes </w:t>
      </w:r>
      <w:r w:rsidR="00C23F74">
        <w:rPr>
          <w:rFonts w:ascii="Times New Roman" w:hAnsi="Times New Roman" w:cs="Times New Roman"/>
          <w:sz w:val="24"/>
          <w:szCs w:val="24"/>
        </w:rPr>
        <w:t>contained Cd concentration s more than 150 mg Cd kg</w:t>
      </w:r>
      <w:r w:rsidR="00C23F74" w:rsidRPr="00802919">
        <w:rPr>
          <w:rFonts w:ascii="Times New Roman" w:hAnsi="Times New Roman" w:cs="Times New Roman"/>
          <w:sz w:val="24"/>
          <w:szCs w:val="24"/>
          <w:vertAlign w:val="superscript"/>
        </w:rPr>
        <w:t>−1</w:t>
      </w:r>
      <w:r w:rsidR="00C23F74">
        <w:rPr>
          <w:rFonts w:ascii="Times New Roman" w:hAnsi="Times New Roman" w:cs="Times New Roman"/>
          <w:sz w:val="24"/>
          <w:szCs w:val="24"/>
        </w:rPr>
        <w:t xml:space="preserve">, these genotypes can be used in phytoremediation of metals contaminated soils. </w:t>
      </w:r>
      <w:r w:rsidR="00A94A92">
        <w:rPr>
          <w:rFonts w:ascii="Times New Roman" w:hAnsi="Times New Roman" w:cs="Times New Roman"/>
          <w:sz w:val="24"/>
          <w:szCs w:val="24"/>
        </w:rPr>
        <w:t xml:space="preserve">The current study clearly indicated that some of sunflower genotypes have a high ability to keep the concentrations of heavy metals in their seeds within the </w:t>
      </w:r>
      <w:r w:rsidR="00A94A92" w:rsidRPr="00802919">
        <w:rPr>
          <w:rFonts w:ascii="Times New Roman" w:hAnsi="Times New Roman" w:cs="Times New Roman"/>
          <w:sz w:val="24"/>
          <w:szCs w:val="24"/>
        </w:rPr>
        <w:t>healthy acceptable levels</w:t>
      </w:r>
      <w:r w:rsidR="00A94A92">
        <w:rPr>
          <w:rFonts w:ascii="Times New Roman" w:hAnsi="Times New Roman" w:cs="Times New Roman"/>
          <w:sz w:val="24"/>
          <w:szCs w:val="24"/>
        </w:rPr>
        <w:t>. These genotypes can be used in metals contaminated soils for safe food production.</w:t>
      </w:r>
    </w:p>
    <w:p w:rsidR="000E2911" w:rsidRPr="00294305" w:rsidRDefault="000E2911" w:rsidP="000E2911">
      <w:pPr>
        <w:spacing w:line="480" w:lineRule="auto"/>
        <w:jc w:val="both"/>
        <w:rPr>
          <w:rFonts w:ascii="Times New Roman" w:hAnsi="Times New Roman" w:cs="Times New Roman"/>
          <w:sz w:val="24"/>
          <w:szCs w:val="24"/>
        </w:rPr>
      </w:pPr>
      <w:r w:rsidRPr="000E2911">
        <w:rPr>
          <w:rFonts w:ascii="AdvTimes-b" w:hAnsi="AdvTimes-b" w:cs="AdvTimes-b"/>
          <w:b/>
          <w:bCs/>
          <w:sz w:val="24"/>
          <w:szCs w:val="24"/>
        </w:rPr>
        <w:t>Keywords</w:t>
      </w:r>
      <w:r>
        <w:rPr>
          <w:rFonts w:ascii="AdvTimes-b" w:hAnsi="AdvTimes-b" w:cs="AdvTimes-b"/>
          <w:sz w:val="20"/>
          <w:szCs w:val="20"/>
        </w:rPr>
        <w:t xml:space="preserve">: </w:t>
      </w:r>
      <w:r w:rsidRPr="003C5F4F">
        <w:rPr>
          <w:rFonts w:ascii="Times New Roman" w:hAnsi="Times New Roman" w:cs="Times New Roman"/>
          <w:sz w:val="24"/>
          <w:szCs w:val="24"/>
        </w:rPr>
        <w:t xml:space="preserve">Metals contaminated soils, </w:t>
      </w:r>
      <w:proofErr w:type="spellStart"/>
      <w:r w:rsidRPr="003C5F4F">
        <w:rPr>
          <w:rFonts w:ascii="Times New Roman" w:hAnsi="Times New Roman" w:cs="Times New Roman"/>
          <w:sz w:val="24"/>
          <w:szCs w:val="24"/>
        </w:rPr>
        <w:t>Phytostabilization</w:t>
      </w:r>
      <w:proofErr w:type="spellEnd"/>
      <w:r w:rsidRPr="003C5F4F">
        <w:rPr>
          <w:rFonts w:ascii="Times New Roman" w:hAnsi="Times New Roman" w:cs="Times New Roman"/>
          <w:sz w:val="24"/>
          <w:szCs w:val="24"/>
        </w:rPr>
        <w:t>, Phytoremediation</w:t>
      </w:r>
    </w:p>
    <w:sectPr w:rsidR="000E2911" w:rsidRPr="00294305" w:rsidSect="00303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vTimes-b">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A061F"/>
    <w:multiLevelType w:val="hybridMultilevel"/>
    <w:tmpl w:val="875A0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A6"/>
    <w:rsid w:val="000D69F6"/>
    <w:rsid w:val="000E2911"/>
    <w:rsid w:val="00155797"/>
    <w:rsid w:val="0029406A"/>
    <w:rsid w:val="00294305"/>
    <w:rsid w:val="003032BC"/>
    <w:rsid w:val="00384A33"/>
    <w:rsid w:val="003C5F4F"/>
    <w:rsid w:val="004146B6"/>
    <w:rsid w:val="006214A6"/>
    <w:rsid w:val="00736256"/>
    <w:rsid w:val="00937117"/>
    <w:rsid w:val="00A612FE"/>
    <w:rsid w:val="00A94A92"/>
    <w:rsid w:val="00AA5396"/>
    <w:rsid w:val="00AD628C"/>
    <w:rsid w:val="00C23F74"/>
    <w:rsid w:val="00C96936"/>
    <w:rsid w:val="00FA18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40BB6-8740-4E3C-88F9-A75D2ADE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4A6"/>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3C5F4F"/>
  </w:style>
  <w:style w:type="paragraph" w:styleId="ListParagraph">
    <w:name w:val="List Paragraph"/>
    <w:basedOn w:val="Normal"/>
    <w:uiPriority w:val="34"/>
    <w:qFormat/>
    <w:rsid w:val="003C5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3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E C A</cp:lastModifiedBy>
  <cp:revision>3</cp:revision>
  <dcterms:created xsi:type="dcterms:W3CDTF">2018-04-07T19:42:00Z</dcterms:created>
  <dcterms:modified xsi:type="dcterms:W3CDTF">2018-04-07T19:43:00Z</dcterms:modified>
</cp:coreProperties>
</file>