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6792" w14:textId="77777777" w:rsidR="006B6FF7" w:rsidRDefault="00F24B0F" w:rsidP="009161FA">
      <w:pPr>
        <w:pStyle w:val="Default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Increasing </w:t>
      </w:r>
      <w:r w:rsidR="006B6FF7">
        <w:rPr>
          <w:sz w:val="30"/>
          <w:szCs w:val="30"/>
          <w:lang w:val="en-US"/>
        </w:rPr>
        <w:t>Crop</w:t>
      </w:r>
      <w:r>
        <w:rPr>
          <w:sz w:val="30"/>
          <w:szCs w:val="30"/>
          <w:lang w:val="en-US"/>
        </w:rPr>
        <w:t xml:space="preserve"> Productivity through Agronomic M</w:t>
      </w:r>
      <w:r w:rsidR="009161FA" w:rsidRPr="009161FA">
        <w:rPr>
          <w:sz w:val="30"/>
          <w:szCs w:val="30"/>
          <w:lang w:val="en-US"/>
        </w:rPr>
        <w:t>anageme</w:t>
      </w:r>
      <w:r>
        <w:rPr>
          <w:sz w:val="30"/>
          <w:szCs w:val="30"/>
          <w:lang w:val="en-US"/>
        </w:rPr>
        <w:t xml:space="preserve">nt in </w:t>
      </w:r>
    </w:p>
    <w:p w14:paraId="01EA0FEE" w14:textId="77777777" w:rsidR="009161FA" w:rsidRPr="009161FA" w:rsidRDefault="006B6FF7" w:rsidP="009161FA">
      <w:pPr>
        <w:pStyle w:val="Default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Rain-fed Rice Systems in</w:t>
      </w:r>
      <w:r w:rsidR="00F24B0F">
        <w:rPr>
          <w:sz w:val="30"/>
          <w:szCs w:val="30"/>
          <w:lang w:val="en-US"/>
        </w:rPr>
        <w:t xml:space="preserve"> Central</w:t>
      </w:r>
      <w:r w:rsidR="009161FA" w:rsidRPr="009161FA">
        <w:rPr>
          <w:sz w:val="30"/>
          <w:szCs w:val="30"/>
          <w:lang w:val="en-US"/>
        </w:rPr>
        <w:t xml:space="preserve"> Uganda </w:t>
      </w:r>
    </w:p>
    <w:p w14:paraId="0B71C04E" w14:textId="77777777" w:rsidR="009161FA" w:rsidRDefault="009161FA" w:rsidP="009161FA">
      <w:pPr>
        <w:pStyle w:val="Default"/>
        <w:rPr>
          <w:sz w:val="16"/>
          <w:szCs w:val="16"/>
        </w:rPr>
      </w:pPr>
      <w:r>
        <w:rPr>
          <w:sz w:val="25"/>
          <w:szCs w:val="25"/>
        </w:rPr>
        <w:t>S</w:t>
      </w:r>
      <w:r>
        <w:rPr>
          <w:sz w:val="20"/>
          <w:szCs w:val="20"/>
        </w:rPr>
        <w:t xml:space="preserve">USANNE </w:t>
      </w:r>
      <w:r>
        <w:rPr>
          <w:sz w:val="25"/>
          <w:szCs w:val="25"/>
        </w:rPr>
        <w:t>Z</w:t>
      </w:r>
      <w:r>
        <w:rPr>
          <w:sz w:val="20"/>
          <w:szCs w:val="20"/>
        </w:rPr>
        <w:t>IEGLER</w:t>
      </w:r>
      <w:r>
        <w:rPr>
          <w:sz w:val="16"/>
          <w:szCs w:val="16"/>
        </w:rPr>
        <w:t>1</w:t>
      </w:r>
      <w:r>
        <w:rPr>
          <w:sz w:val="25"/>
          <w:szCs w:val="25"/>
        </w:rPr>
        <w:t>, D</w:t>
      </w:r>
      <w:r>
        <w:rPr>
          <w:sz w:val="20"/>
          <w:szCs w:val="20"/>
        </w:rPr>
        <w:t xml:space="preserve">ANIEL </w:t>
      </w:r>
      <w:r>
        <w:rPr>
          <w:sz w:val="25"/>
          <w:szCs w:val="25"/>
        </w:rPr>
        <w:t>N</w:t>
      </w:r>
      <w:r>
        <w:rPr>
          <w:sz w:val="20"/>
          <w:szCs w:val="20"/>
        </w:rPr>
        <w:t>EUHOFF</w:t>
      </w:r>
      <w:r>
        <w:rPr>
          <w:sz w:val="16"/>
          <w:szCs w:val="16"/>
        </w:rPr>
        <w:t>1</w:t>
      </w:r>
      <w:r>
        <w:rPr>
          <w:sz w:val="25"/>
          <w:szCs w:val="25"/>
        </w:rPr>
        <w:t>, K</w:t>
      </w:r>
      <w:r>
        <w:rPr>
          <w:sz w:val="20"/>
          <w:szCs w:val="20"/>
        </w:rPr>
        <w:t xml:space="preserve">ALIMUTHU </w:t>
      </w:r>
      <w:r>
        <w:rPr>
          <w:sz w:val="25"/>
          <w:szCs w:val="25"/>
        </w:rPr>
        <w:t>S</w:t>
      </w:r>
      <w:r>
        <w:rPr>
          <w:sz w:val="20"/>
          <w:szCs w:val="20"/>
        </w:rPr>
        <w:t>ENTHILKUMAR</w:t>
      </w:r>
      <w:r>
        <w:rPr>
          <w:sz w:val="16"/>
          <w:szCs w:val="16"/>
        </w:rPr>
        <w:t>2</w:t>
      </w:r>
      <w:r>
        <w:rPr>
          <w:sz w:val="25"/>
          <w:szCs w:val="25"/>
        </w:rPr>
        <w:t>, M</w:t>
      </w:r>
      <w:r>
        <w:rPr>
          <w:sz w:val="20"/>
          <w:szCs w:val="20"/>
        </w:rPr>
        <w:t xml:space="preserve">ATHIAS </w:t>
      </w:r>
      <w:r>
        <w:rPr>
          <w:sz w:val="25"/>
          <w:szCs w:val="25"/>
        </w:rPr>
        <w:t>B</w:t>
      </w:r>
      <w:r>
        <w:rPr>
          <w:sz w:val="20"/>
          <w:szCs w:val="20"/>
        </w:rPr>
        <w:t>ECKER</w:t>
      </w:r>
      <w:r>
        <w:rPr>
          <w:sz w:val="16"/>
          <w:szCs w:val="16"/>
        </w:rPr>
        <w:t>3</w:t>
      </w:r>
      <w:r>
        <w:rPr>
          <w:sz w:val="25"/>
          <w:szCs w:val="25"/>
        </w:rPr>
        <w:t>, U</w:t>
      </w:r>
      <w:r>
        <w:rPr>
          <w:sz w:val="20"/>
          <w:szCs w:val="20"/>
        </w:rPr>
        <w:t xml:space="preserve">LRICH </w:t>
      </w:r>
      <w:r>
        <w:rPr>
          <w:sz w:val="25"/>
          <w:szCs w:val="25"/>
        </w:rPr>
        <w:t>K</w:t>
      </w:r>
      <w:r>
        <w:rPr>
          <w:sz w:val="20"/>
          <w:szCs w:val="20"/>
        </w:rPr>
        <w:t>ÖPKE</w:t>
      </w:r>
      <w:r>
        <w:rPr>
          <w:sz w:val="16"/>
          <w:szCs w:val="16"/>
        </w:rPr>
        <w:t xml:space="preserve">1 </w:t>
      </w:r>
    </w:p>
    <w:p w14:paraId="25EB3593" w14:textId="77777777" w:rsidR="009161FA" w:rsidRPr="009161FA" w:rsidRDefault="009161FA" w:rsidP="009161FA">
      <w:pPr>
        <w:pStyle w:val="Default"/>
        <w:rPr>
          <w:sz w:val="17"/>
          <w:szCs w:val="17"/>
          <w:lang w:val="en-US"/>
        </w:rPr>
      </w:pPr>
      <w:r w:rsidRPr="009161FA">
        <w:rPr>
          <w:i/>
          <w:iCs/>
          <w:sz w:val="17"/>
          <w:szCs w:val="17"/>
          <w:lang w:val="en-US"/>
        </w:rPr>
        <w:t xml:space="preserve">1 </w:t>
      </w:r>
    </w:p>
    <w:p w14:paraId="4B730C94" w14:textId="77777777" w:rsidR="009161FA" w:rsidRPr="009161FA" w:rsidRDefault="009161FA" w:rsidP="009161FA">
      <w:pPr>
        <w:pStyle w:val="Default"/>
        <w:rPr>
          <w:sz w:val="22"/>
          <w:szCs w:val="22"/>
          <w:lang w:val="en-US"/>
        </w:rPr>
      </w:pPr>
      <w:r w:rsidRPr="009161FA">
        <w:rPr>
          <w:i/>
          <w:iCs/>
          <w:sz w:val="22"/>
          <w:szCs w:val="22"/>
          <w:lang w:val="en-US"/>
        </w:rPr>
        <w:t xml:space="preserve">University of Bonn, Institute of Organic Agriculture, Germany </w:t>
      </w:r>
    </w:p>
    <w:p w14:paraId="17B65F99" w14:textId="77777777" w:rsidR="009161FA" w:rsidRPr="009161FA" w:rsidRDefault="009161FA" w:rsidP="009161FA">
      <w:pPr>
        <w:pStyle w:val="Default"/>
        <w:rPr>
          <w:sz w:val="17"/>
          <w:szCs w:val="17"/>
          <w:lang w:val="en-US"/>
        </w:rPr>
      </w:pPr>
      <w:r w:rsidRPr="009161FA">
        <w:rPr>
          <w:i/>
          <w:iCs/>
          <w:sz w:val="17"/>
          <w:szCs w:val="17"/>
          <w:lang w:val="en-US"/>
        </w:rPr>
        <w:t xml:space="preserve">2 </w:t>
      </w:r>
    </w:p>
    <w:p w14:paraId="4A7E39DD" w14:textId="77777777" w:rsidR="009161FA" w:rsidRPr="009161FA" w:rsidRDefault="009161FA" w:rsidP="009161FA">
      <w:pPr>
        <w:pStyle w:val="Default"/>
        <w:rPr>
          <w:sz w:val="22"/>
          <w:szCs w:val="22"/>
          <w:lang w:val="en-US"/>
        </w:rPr>
      </w:pPr>
      <w:r w:rsidRPr="009161FA">
        <w:rPr>
          <w:i/>
          <w:iCs/>
          <w:sz w:val="22"/>
          <w:szCs w:val="22"/>
          <w:lang w:val="en-US"/>
        </w:rPr>
        <w:t xml:space="preserve">Africa Rice Center, East and Southern Africa, Dar es Salaam, Tanzania </w:t>
      </w:r>
    </w:p>
    <w:p w14:paraId="677E9F7C" w14:textId="77777777" w:rsidR="009161FA" w:rsidRPr="009161FA" w:rsidRDefault="009161FA" w:rsidP="009161FA">
      <w:pPr>
        <w:pStyle w:val="Default"/>
        <w:rPr>
          <w:sz w:val="17"/>
          <w:szCs w:val="17"/>
          <w:lang w:val="en-US"/>
        </w:rPr>
      </w:pPr>
      <w:r w:rsidRPr="009161FA">
        <w:rPr>
          <w:i/>
          <w:iCs/>
          <w:sz w:val="17"/>
          <w:szCs w:val="17"/>
          <w:lang w:val="en-US"/>
        </w:rPr>
        <w:t xml:space="preserve">3 </w:t>
      </w:r>
    </w:p>
    <w:p w14:paraId="7FB94DD5" w14:textId="77777777" w:rsidR="009161FA" w:rsidRPr="009161FA" w:rsidRDefault="009161FA" w:rsidP="009161FA">
      <w:pPr>
        <w:pStyle w:val="Default"/>
        <w:rPr>
          <w:sz w:val="22"/>
          <w:szCs w:val="22"/>
          <w:lang w:val="en-US"/>
        </w:rPr>
      </w:pPr>
      <w:r w:rsidRPr="009161FA">
        <w:rPr>
          <w:i/>
          <w:iCs/>
          <w:sz w:val="22"/>
          <w:szCs w:val="22"/>
          <w:lang w:val="en-US"/>
        </w:rPr>
        <w:t xml:space="preserve">University of Bonn, Institute of Crop Science and Resource Conservation (INRES) </w:t>
      </w:r>
    </w:p>
    <w:p w14:paraId="02EBD2E7" w14:textId="77777777" w:rsidR="009161FA" w:rsidRPr="009161FA" w:rsidRDefault="009161FA" w:rsidP="009161FA">
      <w:pPr>
        <w:pStyle w:val="Default"/>
        <w:rPr>
          <w:sz w:val="22"/>
          <w:szCs w:val="22"/>
          <w:lang w:val="en-US"/>
        </w:rPr>
      </w:pPr>
      <w:r w:rsidRPr="009161FA">
        <w:rPr>
          <w:i/>
          <w:iCs/>
          <w:sz w:val="22"/>
          <w:szCs w:val="22"/>
          <w:lang w:val="en-US"/>
        </w:rPr>
        <w:t xml:space="preserve">Germany </w:t>
      </w:r>
    </w:p>
    <w:p w14:paraId="2C069866" w14:textId="77777777" w:rsidR="00A10A46" w:rsidRDefault="00A10A46" w:rsidP="00CD422D">
      <w:pPr>
        <w:pStyle w:val="Default"/>
        <w:rPr>
          <w:sz w:val="25"/>
          <w:szCs w:val="25"/>
          <w:lang w:val="en-US"/>
        </w:rPr>
      </w:pPr>
    </w:p>
    <w:p w14:paraId="1411488B" w14:textId="2D90F0F4" w:rsidR="002410F8" w:rsidRPr="00904506" w:rsidRDefault="008E4C04" w:rsidP="00904506">
      <w:pPr>
        <w:pStyle w:val="Default"/>
        <w:spacing w:after="160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Small</w:t>
      </w:r>
      <w:r w:rsidR="00296DC1">
        <w:rPr>
          <w:sz w:val="25"/>
          <w:szCs w:val="25"/>
          <w:lang w:val="en-US"/>
        </w:rPr>
        <w:t>holder</w:t>
      </w:r>
      <w:r w:rsidR="00617473">
        <w:rPr>
          <w:sz w:val="25"/>
          <w:szCs w:val="25"/>
          <w:lang w:val="en-US"/>
        </w:rPr>
        <w:t xml:space="preserve"> farmers </w:t>
      </w:r>
      <w:r w:rsidR="00F24B0F">
        <w:rPr>
          <w:sz w:val="25"/>
          <w:szCs w:val="25"/>
          <w:lang w:val="en-US"/>
        </w:rPr>
        <w:t>in</w:t>
      </w:r>
      <w:r w:rsidR="001267DF">
        <w:rPr>
          <w:sz w:val="25"/>
          <w:szCs w:val="25"/>
          <w:lang w:val="en-US"/>
        </w:rPr>
        <w:t xml:space="preserve"> Uganda</w:t>
      </w:r>
      <w:r w:rsidR="00F24B0F">
        <w:rPr>
          <w:sz w:val="25"/>
          <w:szCs w:val="25"/>
          <w:lang w:val="en-US"/>
        </w:rPr>
        <w:t xml:space="preserve"> generally obtain low production levels </w:t>
      </w:r>
      <w:r w:rsidR="001F6211">
        <w:rPr>
          <w:sz w:val="25"/>
          <w:szCs w:val="25"/>
          <w:lang w:val="en-US"/>
        </w:rPr>
        <w:t>in rice cropping</w:t>
      </w:r>
      <w:r w:rsidR="00F24B0F">
        <w:rPr>
          <w:sz w:val="25"/>
          <w:szCs w:val="25"/>
          <w:lang w:val="en-US"/>
        </w:rPr>
        <w:t xml:space="preserve">. </w:t>
      </w:r>
      <w:r w:rsidR="00513056">
        <w:rPr>
          <w:sz w:val="25"/>
          <w:szCs w:val="25"/>
          <w:lang w:val="en-US"/>
        </w:rPr>
        <w:t>Since</w:t>
      </w:r>
      <w:r w:rsidR="001D1B9B">
        <w:rPr>
          <w:sz w:val="25"/>
          <w:szCs w:val="25"/>
          <w:lang w:val="en-US"/>
        </w:rPr>
        <w:t xml:space="preserve"> rice consumption in East Africa </w:t>
      </w:r>
      <w:r w:rsidR="001267DF">
        <w:rPr>
          <w:sz w:val="25"/>
          <w:szCs w:val="25"/>
          <w:lang w:val="en-US"/>
        </w:rPr>
        <w:t xml:space="preserve">increases </w:t>
      </w:r>
      <w:r w:rsidR="001D1B9B">
        <w:rPr>
          <w:sz w:val="25"/>
          <w:szCs w:val="25"/>
          <w:lang w:val="en-US"/>
        </w:rPr>
        <w:t>and pri</w:t>
      </w:r>
      <w:r w:rsidR="00564231">
        <w:rPr>
          <w:sz w:val="25"/>
          <w:szCs w:val="25"/>
          <w:lang w:val="en-US"/>
        </w:rPr>
        <w:t>ces</w:t>
      </w:r>
      <w:r w:rsidR="001D1B9B">
        <w:rPr>
          <w:sz w:val="25"/>
          <w:szCs w:val="25"/>
          <w:lang w:val="en-US"/>
        </w:rPr>
        <w:t xml:space="preserve"> are extremely volatile, </w:t>
      </w:r>
      <w:r w:rsidR="00513056">
        <w:rPr>
          <w:sz w:val="25"/>
          <w:szCs w:val="25"/>
          <w:lang w:val="en-US"/>
        </w:rPr>
        <w:t xml:space="preserve">there is a trend to expand local production. </w:t>
      </w:r>
      <w:r w:rsidR="00746DBB">
        <w:rPr>
          <w:sz w:val="25"/>
          <w:szCs w:val="25"/>
          <w:lang w:val="en-US"/>
        </w:rPr>
        <w:t>Aiming to find</w:t>
      </w:r>
      <w:r w:rsidR="002410F8">
        <w:rPr>
          <w:sz w:val="25"/>
          <w:szCs w:val="25"/>
          <w:lang w:val="en-US"/>
        </w:rPr>
        <w:t xml:space="preserve"> best management options</w:t>
      </w:r>
      <w:r w:rsidR="001D1B9B">
        <w:rPr>
          <w:sz w:val="25"/>
          <w:szCs w:val="25"/>
          <w:lang w:val="en-US"/>
        </w:rPr>
        <w:t xml:space="preserve"> to </w:t>
      </w:r>
      <w:r w:rsidR="00D66BDA">
        <w:rPr>
          <w:sz w:val="25"/>
          <w:szCs w:val="25"/>
          <w:lang w:val="en-US"/>
        </w:rPr>
        <w:t>boost</w:t>
      </w:r>
      <w:r w:rsidR="001F6211">
        <w:rPr>
          <w:sz w:val="25"/>
          <w:szCs w:val="25"/>
          <w:lang w:val="en-US"/>
        </w:rPr>
        <w:t xml:space="preserve"> productivity and </w:t>
      </w:r>
      <w:r w:rsidR="001D1B9B">
        <w:rPr>
          <w:sz w:val="25"/>
          <w:szCs w:val="25"/>
          <w:lang w:val="en-US"/>
        </w:rPr>
        <w:t xml:space="preserve">maintain </w:t>
      </w:r>
      <w:r w:rsidR="001F6211">
        <w:rPr>
          <w:sz w:val="25"/>
          <w:szCs w:val="25"/>
          <w:lang w:val="en-US"/>
        </w:rPr>
        <w:t>soil fertility</w:t>
      </w:r>
      <w:r w:rsidR="002410F8">
        <w:rPr>
          <w:sz w:val="25"/>
          <w:szCs w:val="25"/>
          <w:lang w:val="en-US"/>
        </w:rPr>
        <w:t>, this study explores nine different</w:t>
      </w:r>
      <w:r w:rsidR="00526C84">
        <w:rPr>
          <w:sz w:val="25"/>
          <w:szCs w:val="25"/>
          <w:lang w:val="en-US"/>
        </w:rPr>
        <w:t xml:space="preserve"> management strategies</w:t>
      </w:r>
      <w:r w:rsidR="0064588E">
        <w:rPr>
          <w:sz w:val="25"/>
          <w:szCs w:val="25"/>
          <w:lang w:val="en-US"/>
        </w:rPr>
        <w:t xml:space="preserve"> for</w:t>
      </w:r>
      <w:r w:rsidR="009B2C77">
        <w:rPr>
          <w:sz w:val="25"/>
          <w:szCs w:val="25"/>
          <w:lang w:val="en-US"/>
        </w:rPr>
        <w:t xml:space="preserve"> rain-fed</w:t>
      </w:r>
      <w:r w:rsidR="0064588E">
        <w:rPr>
          <w:sz w:val="25"/>
          <w:szCs w:val="25"/>
          <w:lang w:val="en-US"/>
        </w:rPr>
        <w:t xml:space="preserve"> rice</w:t>
      </w:r>
      <w:r w:rsidR="006B33D1">
        <w:rPr>
          <w:sz w:val="25"/>
          <w:szCs w:val="25"/>
          <w:lang w:val="en-US"/>
        </w:rPr>
        <w:t xml:space="preserve"> production</w:t>
      </w:r>
      <w:r w:rsidR="00145550">
        <w:rPr>
          <w:sz w:val="25"/>
          <w:szCs w:val="25"/>
          <w:lang w:val="en-US"/>
        </w:rPr>
        <w:t xml:space="preserve"> in</w:t>
      </w:r>
      <w:r w:rsidR="00564231">
        <w:rPr>
          <w:sz w:val="25"/>
          <w:szCs w:val="25"/>
          <w:lang w:val="en-US"/>
        </w:rPr>
        <w:t xml:space="preserve"> </w:t>
      </w:r>
      <w:r w:rsidR="008E791F">
        <w:rPr>
          <w:sz w:val="25"/>
          <w:szCs w:val="25"/>
          <w:lang w:val="en-US"/>
        </w:rPr>
        <w:t>valley swamps</w:t>
      </w:r>
      <w:r w:rsidR="00B275CC">
        <w:rPr>
          <w:sz w:val="25"/>
          <w:szCs w:val="25"/>
          <w:lang w:val="en-US"/>
        </w:rPr>
        <w:t xml:space="preserve"> </w:t>
      </w:r>
      <w:r w:rsidR="002829F4">
        <w:rPr>
          <w:sz w:val="25"/>
          <w:szCs w:val="25"/>
          <w:lang w:val="en-US"/>
        </w:rPr>
        <w:t>of Uganda</w:t>
      </w:r>
      <w:r w:rsidR="002410F8">
        <w:rPr>
          <w:sz w:val="25"/>
          <w:szCs w:val="25"/>
          <w:lang w:val="en-US"/>
        </w:rPr>
        <w:t>.</w:t>
      </w:r>
      <w:r w:rsidR="0064588E">
        <w:rPr>
          <w:sz w:val="25"/>
          <w:szCs w:val="25"/>
          <w:lang w:val="en-US"/>
        </w:rPr>
        <w:t xml:space="preserve"> </w:t>
      </w:r>
      <w:r w:rsidR="001D1B9B">
        <w:rPr>
          <w:sz w:val="25"/>
          <w:szCs w:val="25"/>
          <w:lang w:val="en-US"/>
        </w:rPr>
        <w:t>The research</w:t>
      </w:r>
      <w:r w:rsidR="002410F8">
        <w:rPr>
          <w:sz w:val="25"/>
          <w:szCs w:val="25"/>
          <w:lang w:val="en-US"/>
        </w:rPr>
        <w:t xml:space="preserve"> is </w:t>
      </w:r>
      <w:r w:rsidR="00513056">
        <w:rPr>
          <w:sz w:val="25"/>
          <w:szCs w:val="25"/>
          <w:lang w:val="en-US"/>
        </w:rPr>
        <w:t xml:space="preserve">embedded </w:t>
      </w:r>
      <w:r w:rsidR="00564231">
        <w:rPr>
          <w:sz w:val="25"/>
          <w:szCs w:val="25"/>
          <w:lang w:val="en-US"/>
        </w:rPr>
        <w:t>in a</w:t>
      </w:r>
      <w:r w:rsidR="002410F8">
        <w:rPr>
          <w:sz w:val="25"/>
          <w:szCs w:val="25"/>
          <w:lang w:val="en-US"/>
        </w:rPr>
        <w:t xml:space="preserve"> </w:t>
      </w:r>
      <w:proofErr w:type="spellStart"/>
      <w:r w:rsidR="002410F8">
        <w:rPr>
          <w:sz w:val="25"/>
          <w:szCs w:val="25"/>
          <w:lang w:val="en-US"/>
        </w:rPr>
        <w:t>GlobE</w:t>
      </w:r>
      <w:proofErr w:type="spellEnd"/>
      <w:r w:rsidR="002410F8">
        <w:rPr>
          <w:sz w:val="25"/>
          <w:szCs w:val="25"/>
          <w:lang w:val="en-US"/>
        </w:rPr>
        <w:t xml:space="preserve"> Project, which </w:t>
      </w:r>
      <w:r w:rsidR="008E791F">
        <w:rPr>
          <w:sz w:val="25"/>
          <w:szCs w:val="25"/>
          <w:lang w:val="en-US"/>
        </w:rPr>
        <w:t>assesses</w:t>
      </w:r>
      <w:r w:rsidR="001D1B9B">
        <w:rPr>
          <w:lang w:val="en-US"/>
        </w:rPr>
        <w:t xml:space="preserve"> the potential</w:t>
      </w:r>
      <w:r w:rsidR="002410F8" w:rsidRPr="00CD422D">
        <w:rPr>
          <w:lang w:val="en-US"/>
        </w:rPr>
        <w:t xml:space="preserve"> of wetlands</w:t>
      </w:r>
      <w:r w:rsidR="001D1B9B">
        <w:rPr>
          <w:lang w:val="en-US"/>
        </w:rPr>
        <w:t xml:space="preserve"> to contribute to food security while promoting a sustainable use</w:t>
      </w:r>
      <w:r w:rsidR="002410F8" w:rsidRPr="00904506">
        <w:rPr>
          <w:sz w:val="25"/>
          <w:szCs w:val="25"/>
          <w:lang w:val="en-US"/>
        </w:rPr>
        <w:t>.</w:t>
      </w:r>
    </w:p>
    <w:p w14:paraId="7618AB8C" w14:textId="1B6B19D3" w:rsidR="00904506" w:rsidRDefault="009A0570" w:rsidP="00904506">
      <w:pPr>
        <w:pStyle w:val="Default"/>
        <w:spacing w:after="160"/>
        <w:jc w:val="both"/>
        <w:rPr>
          <w:sz w:val="25"/>
          <w:szCs w:val="25"/>
          <w:lang w:val="en-US"/>
        </w:rPr>
      </w:pPr>
      <w:r w:rsidRPr="00904506">
        <w:rPr>
          <w:sz w:val="25"/>
          <w:szCs w:val="25"/>
          <w:lang w:val="en-US"/>
        </w:rPr>
        <w:t xml:space="preserve">We discuss </w:t>
      </w:r>
      <w:r w:rsidR="001267DF">
        <w:rPr>
          <w:sz w:val="25"/>
          <w:szCs w:val="25"/>
          <w:lang w:val="en-US"/>
        </w:rPr>
        <w:t xml:space="preserve">management practices </w:t>
      </w:r>
      <w:r w:rsidR="002410F8" w:rsidRPr="00904506">
        <w:rPr>
          <w:sz w:val="25"/>
          <w:szCs w:val="25"/>
          <w:lang w:val="en-US"/>
        </w:rPr>
        <w:t>looking at single-</w:t>
      </w:r>
      <w:r w:rsidR="00513056">
        <w:rPr>
          <w:sz w:val="25"/>
          <w:szCs w:val="25"/>
          <w:lang w:val="en-US"/>
        </w:rPr>
        <w:t xml:space="preserve">season </w:t>
      </w:r>
      <w:r w:rsidR="002410F8" w:rsidRPr="00904506">
        <w:rPr>
          <w:sz w:val="25"/>
          <w:szCs w:val="25"/>
          <w:lang w:val="en-US"/>
        </w:rPr>
        <w:t>rice</w:t>
      </w:r>
      <w:r w:rsidR="00513056">
        <w:rPr>
          <w:sz w:val="25"/>
          <w:szCs w:val="25"/>
          <w:lang w:val="en-US"/>
        </w:rPr>
        <w:t xml:space="preserve"> cropping</w:t>
      </w:r>
      <w:r w:rsidR="002410F8" w:rsidRPr="00904506">
        <w:rPr>
          <w:sz w:val="25"/>
          <w:szCs w:val="25"/>
          <w:lang w:val="en-US"/>
        </w:rPr>
        <w:t xml:space="preserve"> with</w:t>
      </w:r>
      <w:r w:rsidR="00746DBB">
        <w:rPr>
          <w:sz w:val="25"/>
          <w:szCs w:val="25"/>
          <w:lang w:val="en-US"/>
        </w:rPr>
        <w:t xml:space="preserve"> the baseline of common</w:t>
      </w:r>
      <w:r w:rsidR="0064588E" w:rsidRPr="00904506">
        <w:rPr>
          <w:sz w:val="25"/>
          <w:szCs w:val="25"/>
          <w:lang w:val="en-US"/>
        </w:rPr>
        <w:t xml:space="preserve"> </w:t>
      </w:r>
      <w:r w:rsidR="0007513B">
        <w:rPr>
          <w:sz w:val="25"/>
          <w:szCs w:val="25"/>
          <w:lang w:val="en-US"/>
        </w:rPr>
        <w:t>farmer</w:t>
      </w:r>
      <w:r w:rsidR="002410F8" w:rsidRPr="00904506">
        <w:rPr>
          <w:sz w:val="25"/>
          <w:szCs w:val="25"/>
          <w:lang w:val="en-US"/>
        </w:rPr>
        <w:t>s</w:t>
      </w:r>
      <w:r w:rsidR="0007513B">
        <w:rPr>
          <w:sz w:val="25"/>
          <w:szCs w:val="25"/>
          <w:lang w:val="en-US"/>
        </w:rPr>
        <w:t>´</w:t>
      </w:r>
      <w:r w:rsidR="002410F8" w:rsidRPr="00904506">
        <w:rPr>
          <w:sz w:val="25"/>
          <w:szCs w:val="25"/>
          <w:lang w:val="en-US"/>
        </w:rPr>
        <w:t xml:space="preserve"> practice, different management strategies (</w:t>
      </w:r>
      <w:proofErr w:type="spellStart"/>
      <w:r w:rsidR="002410F8" w:rsidRPr="00904506">
        <w:rPr>
          <w:sz w:val="25"/>
          <w:szCs w:val="25"/>
          <w:lang w:val="en-US"/>
        </w:rPr>
        <w:t>bunding</w:t>
      </w:r>
      <w:proofErr w:type="spellEnd"/>
      <w:r w:rsidR="002410F8" w:rsidRPr="00904506">
        <w:rPr>
          <w:sz w:val="25"/>
          <w:szCs w:val="25"/>
          <w:lang w:val="en-US"/>
        </w:rPr>
        <w:t xml:space="preserve"> and weeding), </w:t>
      </w:r>
      <w:r w:rsidR="00F6430B">
        <w:rPr>
          <w:sz w:val="25"/>
          <w:szCs w:val="25"/>
          <w:lang w:val="en-US"/>
        </w:rPr>
        <w:t>nutrient management</w:t>
      </w:r>
      <w:bookmarkStart w:id="0" w:name="_GoBack"/>
      <w:bookmarkEnd w:id="0"/>
      <w:r w:rsidR="002410F8" w:rsidRPr="00904506">
        <w:rPr>
          <w:sz w:val="25"/>
          <w:szCs w:val="25"/>
          <w:lang w:val="en-US"/>
        </w:rPr>
        <w:t xml:space="preserve"> (mineral and organic) and </w:t>
      </w:r>
      <w:r w:rsidR="00513056">
        <w:rPr>
          <w:sz w:val="25"/>
          <w:szCs w:val="25"/>
          <w:lang w:val="en-US"/>
        </w:rPr>
        <w:t xml:space="preserve">two-season </w:t>
      </w:r>
      <w:r w:rsidR="002410F8" w:rsidRPr="00904506">
        <w:rPr>
          <w:sz w:val="25"/>
          <w:szCs w:val="25"/>
          <w:lang w:val="en-US"/>
        </w:rPr>
        <w:t xml:space="preserve">rice </w:t>
      </w:r>
      <w:r w:rsidR="00513056">
        <w:rPr>
          <w:sz w:val="25"/>
          <w:szCs w:val="25"/>
          <w:lang w:val="en-US"/>
        </w:rPr>
        <w:t>cropping</w:t>
      </w:r>
      <w:r w:rsidR="002410F8" w:rsidRPr="00904506">
        <w:rPr>
          <w:sz w:val="25"/>
          <w:szCs w:val="25"/>
          <w:lang w:val="en-US"/>
        </w:rPr>
        <w:t>. A randomized complete block desi</w:t>
      </w:r>
      <w:r w:rsidR="00D617D3" w:rsidRPr="00904506">
        <w:rPr>
          <w:sz w:val="25"/>
          <w:szCs w:val="25"/>
          <w:lang w:val="en-US"/>
        </w:rPr>
        <w:t xml:space="preserve">gn </w:t>
      </w:r>
      <w:r w:rsidRPr="00904506">
        <w:rPr>
          <w:sz w:val="25"/>
          <w:szCs w:val="25"/>
          <w:lang w:val="en-US"/>
        </w:rPr>
        <w:t>was</w:t>
      </w:r>
      <w:r w:rsidR="002410F8" w:rsidRPr="00904506">
        <w:rPr>
          <w:sz w:val="25"/>
          <w:szCs w:val="25"/>
          <w:lang w:val="en-US"/>
        </w:rPr>
        <w:t xml:space="preserve"> repeated</w:t>
      </w:r>
      <w:r w:rsidR="00D617D3" w:rsidRPr="00904506">
        <w:rPr>
          <w:sz w:val="25"/>
          <w:szCs w:val="25"/>
          <w:lang w:val="en-US"/>
        </w:rPr>
        <w:t xml:space="preserve"> at</w:t>
      </w:r>
      <w:r w:rsidR="002410F8" w:rsidRPr="00904506">
        <w:rPr>
          <w:sz w:val="25"/>
          <w:szCs w:val="25"/>
          <w:lang w:val="en-US"/>
        </w:rPr>
        <w:t xml:space="preserve"> three </w:t>
      </w:r>
      <w:proofErr w:type="spellStart"/>
      <w:r w:rsidR="002410F8" w:rsidRPr="00904506">
        <w:rPr>
          <w:sz w:val="25"/>
          <w:szCs w:val="25"/>
          <w:lang w:val="en-US"/>
        </w:rPr>
        <w:t>toposequence</w:t>
      </w:r>
      <w:proofErr w:type="spellEnd"/>
      <w:r w:rsidR="002410F8" w:rsidRPr="00904506">
        <w:rPr>
          <w:sz w:val="25"/>
          <w:szCs w:val="25"/>
          <w:lang w:val="en-US"/>
        </w:rPr>
        <w:t xml:space="preserve"> positions of an inland valley swamp </w:t>
      </w:r>
      <w:r w:rsidR="008A3AE5" w:rsidRPr="00904506">
        <w:rPr>
          <w:sz w:val="25"/>
          <w:szCs w:val="25"/>
          <w:lang w:val="en-US"/>
        </w:rPr>
        <w:t xml:space="preserve">for three subsequent seasons </w:t>
      </w:r>
      <w:r w:rsidR="00564231">
        <w:rPr>
          <w:sz w:val="25"/>
          <w:szCs w:val="25"/>
          <w:lang w:val="en-US"/>
        </w:rPr>
        <w:t>(</w:t>
      </w:r>
      <w:r w:rsidR="001F6211">
        <w:rPr>
          <w:sz w:val="25"/>
          <w:szCs w:val="25"/>
          <w:lang w:val="en-US"/>
        </w:rPr>
        <w:t>planting</w:t>
      </w:r>
      <w:r w:rsidR="00513056">
        <w:rPr>
          <w:sz w:val="25"/>
          <w:szCs w:val="25"/>
          <w:lang w:val="en-US"/>
        </w:rPr>
        <w:t xml:space="preserve"> cv.</w:t>
      </w:r>
      <w:r w:rsidR="001F6211">
        <w:rPr>
          <w:sz w:val="25"/>
          <w:szCs w:val="25"/>
          <w:lang w:val="en-US"/>
        </w:rPr>
        <w:t xml:space="preserve"> </w:t>
      </w:r>
      <w:proofErr w:type="spellStart"/>
      <w:r w:rsidR="00564231">
        <w:rPr>
          <w:sz w:val="25"/>
          <w:szCs w:val="25"/>
          <w:lang w:val="en-US"/>
        </w:rPr>
        <w:t>NERICA</w:t>
      </w:r>
      <w:proofErr w:type="spellEnd"/>
      <w:r w:rsidR="00B72C0D" w:rsidRPr="00145550">
        <w:rPr>
          <w:lang w:val="en-US"/>
        </w:rPr>
        <w:t> </w:t>
      </w:r>
      <w:r w:rsidR="009E3886">
        <w:rPr>
          <w:sz w:val="25"/>
          <w:szCs w:val="25"/>
          <w:lang w:val="en-US"/>
        </w:rPr>
        <w:t>4</w:t>
      </w:r>
      <w:r w:rsidR="00564231">
        <w:rPr>
          <w:sz w:val="25"/>
          <w:szCs w:val="25"/>
          <w:lang w:val="en-US"/>
        </w:rPr>
        <w:t>)</w:t>
      </w:r>
      <w:r w:rsidR="009E3886">
        <w:rPr>
          <w:sz w:val="25"/>
          <w:szCs w:val="25"/>
          <w:lang w:val="en-US"/>
        </w:rPr>
        <w:t xml:space="preserve"> </w:t>
      </w:r>
      <w:r w:rsidR="002410F8" w:rsidRPr="00904506">
        <w:rPr>
          <w:sz w:val="25"/>
          <w:szCs w:val="25"/>
          <w:lang w:val="en-US"/>
        </w:rPr>
        <w:t xml:space="preserve">at </w:t>
      </w:r>
      <w:proofErr w:type="spellStart"/>
      <w:r w:rsidR="002410F8" w:rsidRPr="00904506">
        <w:rPr>
          <w:sz w:val="25"/>
          <w:szCs w:val="25"/>
          <w:lang w:val="en-US"/>
        </w:rPr>
        <w:t>Namulonge</w:t>
      </w:r>
      <w:proofErr w:type="spellEnd"/>
      <w:r w:rsidR="002410F8" w:rsidRPr="00904506">
        <w:rPr>
          <w:sz w:val="25"/>
          <w:szCs w:val="25"/>
          <w:lang w:val="en-US"/>
        </w:rPr>
        <w:t>, Central Uganda</w:t>
      </w:r>
      <w:r w:rsidR="00B275CC">
        <w:rPr>
          <w:sz w:val="25"/>
          <w:szCs w:val="25"/>
          <w:lang w:val="en-US"/>
        </w:rPr>
        <w:t>. We assessed biomass,</w:t>
      </w:r>
      <w:r w:rsidR="002410F8" w:rsidRPr="00904506">
        <w:rPr>
          <w:sz w:val="25"/>
          <w:szCs w:val="25"/>
          <w:lang w:val="en-US"/>
        </w:rPr>
        <w:t xml:space="preserve"> yield parameters and nutrient uptake </w:t>
      </w:r>
      <w:r w:rsidRPr="00904506">
        <w:rPr>
          <w:sz w:val="25"/>
          <w:szCs w:val="25"/>
          <w:lang w:val="en-US"/>
        </w:rPr>
        <w:t>complemented with</w:t>
      </w:r>
      <w:r w:rsidR="002410F8" w:rsidRPr="00904506">
        <w:rPr>
          <w:sz w:val="25"/>
          <w:szCs w:val="25"/>
          <w:lang w:val="en-US"/>
        </w:rPr>
        <w:t xml:space="preserve"> data of soil characteristics and </w:t>
      </w:r>
      <w:r w:rsidR="002829F4" w:rsidRPr="00904506">
        <w:rPr>
          <w:sz w:val="25"/>
          <w:szCs w:val="25"/>
          <w:lang w:val="en-US"/>
        </w:rPr>
        <w:t>climat</w:t>
      </w:r>
      <w:r w:rsidR="002829F4">
        <w:rPr>
          <w:sz w:val="25"/>
          <w:szCs w:val="25"/>
          <w:lang w:val="en-US"/>
        </w:rPr>
        <w:t>ic</w:t>
      </w:r>
      <w:r w:rsidR="002829F4" w:rsidRPr="00904506">
        <w:rPr>
          <w:sz w:val="25"/>
          <w:szCs w:val="25"/>
          <w:lang w:val="en-US"/>
        </w:rPr>
        <w:t xml:space="preserve"> </w:t>
      </w:r>
      <w:r w:rsidRPr="00904506">
        <w:rPr>
          <w:sz w:val="25"/>
          <w:szCs w:val="25"/>
          <w:lang w:val="en-US"/>
        </w:rPr>
        <w:t>conditions</w:t>
      </w:r>
      <w:r w:rsidR="003453B9" w:rsidRPr="00904506">
        <w:rPr>
          <w:sz w:val="25"/>
          <w:szCs w:val="25"/>
          <w:lang w:val="en-US"/>
        </w:rPr>
        <w:t>.</w:t>
      </w:r>
    </w:p>
    <w:p w14:paraId="2B7A1CC3" w14:textId="6FD71210" w:rsidR="00904506" w:rsidRPr="00F6430B" w:rsidRDefault="00F6430B" w:rsidP="00904506">
      <w:pPr>
        <w:pStyle w:val="Default"/>
        <w:spacing w:after="160"/>
        <w:jc w:val="both"/>
        <w:rPr>
          <w:bCs/>
          <w:vertAlign w:val="superscript"/>
          <w:lang w:val="en-GB"/>
        </w:rPr>
      </w:pPr>
      <w:r>
        <w:rPr>
          <w:sz w:val="25"/>
          <w:szCs w:val="25"/>
          <w:lang w:val="en-US"/>
        </w:rPr>
        <w:t>S</w:t>
      </w:r>
      <w:r w:rsidR="002410F8" w:rsidRPr="00904506">
        <w:rPr>
          <w:sz w:val="25"/>
          <w:szCs w:val="25"/>
          <w:lang w:val="en-US"/>
        </w:rPr>
        <w:t xml:space="preserve">imple management practices like </w:t>
      </w:r>
      <w:proofErr w:type="spellStart"/>
      <w:r w:rsidR="002410F8" w:rsidRPr="00904506">
        <w:rPr>
          <w:sz w:val="25"/>
          <w:szCs w:val="25"/>
          <w:lang w:val="en-US"/>
        </w:rPr>
        <w:t>bund</w:t>
      </w:r>
      <w:r w:rsidR="006F07E8">
        <w:rPr>
          <w:sz w:val="25"/>
          <w:szCs w:val="25"/>
          <w:lang w:val="en-US"/>
        </w:rPr>
        <w:t>ing</w:t>
      </w:r>
      <w:proofErr w:type="spellEnd"/>
      <w:r w:rsidR="00EC7213">
        <w:rPr>
          <w:sz w:val="25"/>
          <w:szCs w:val="25"/>
          <w:lang w:val="en-US"/>
        </w:rPr>
        <w:t xml:space="preserve"> and three times weeding</w:t>
      </w:r>
      <w:r w:rsidR="003873B1" w:rsidRPr="00904506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resulted in a significant increase of grain yield. In third season these differences were highest with 3</w:t>
      </w:r>
      <w:r w:rsidR="009E4EE6">
        <w:rPr>
          <w:sz w:val="25"/>
          <w:szCs w:val="25"/>
          <w:lang w:val="en-US"/>
        </w:rPr>
        <w:t>.1</w:t>
      </w:r>
      <w:r w:rsidR="00B72C0D">
        <w:rPr>
          <w:sz w:val="25"/>
          <w:szCs w:val="25"/>
          <w:lang w:val="en-US"/>
        </w:rPr>
        <w:t> </w:t>
      </w:r>
      <w:r>
        <w:rPr>
          <w:sz w:val="25"/>
          <w:szCs w:val="25"/>
          <w:lang w:val="en-US"/>
        </w:rPr>
        <w:t xml:space="preserve">versus </w:t>
      </w:r>
      <w:r w:rsidR="008F677D">
        <w:rPr>
          <w:sz w:val="25"/>
          <w:szCs w:val="25"/>
          <w:lang w:val="en-US"/>
        </w:rPr>
        <w:t>1.8 t</w:t>
      </w:r>
      <w:r w:rsidR="008F677D">
        <w:rPr>
          <w:rFonts w:eastAsia="Times New Roman"/>
          <w:sz w:val="25"/>
          <w:szCs w:val="25"/>
          <w:lang w:val="en-GB"/>
        </w:rPr>
        <w:t> </w:t>
      </w:r>
      <w:r w:rsidR="008F677D" w:rsidRPr="008C3285">
        <w:rPr>
          <w:rFonts w:eastAsia="Times New Roman"/>
          <w:sz w:val="25"/>
          <w:szCs w:val="25"/>
          <w:lang w:val="en-GB"/>
        </w:rPr>
        <w:t>ha</w:t>
      </w:r>
      <w:r w:rsidR="008F677D" w:rsidRPr="008C3285">
        <w:rPr>
          <w:bCs/>
          <w:vertAlign w:val="superscript"/>
          <w:lang w:val="en-GB"/>
        </w:rPr>
        <w:t>–1</w:t>
      </w:r>
      <w:r w:rsidR="00746DBB">
        <w:rPr>
          <w:bCs/>
          <w:vertAlign w:val="superscript"/>
          <w:lang w:val="en-GB"/>
        </w:rPr>
        <w:t xml:space="preserve"> </w:t>
      </w:r>
      <w:r>
        <w:rPr>
          <w:sz w:val="25"/>
          <w:szCs w:val="25"/>
          <w:lang w:val="en-US"/>
        </w:rPr>
        <w:t>following farmers´</w:t>
      </w:r>
      <w:r w:rsidR="008E791F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practice (</w:t>
      </w:r>
      <w:proofErr w:type="spellStart"/>
      <w:r w:rsidR="00746DBB">
        <w:rPr>
          <w:sz w:val="25"/>
          <w:szCs w:val="25"/>
          <w:lang w:val="en-US"/>
        </w:rPr>
        <w:t>unbunded</w:t>
      </w:r>
      <w:proofErr w:type="spellEnd"/>
      <w:r w:rsidR="00746DBB">
        <w:rPr>
          <w:sz w:val="25"/>
          <w:szCs w:val="25"/>
          <w:lang w:val="en-US"/>
        </w:rPr>
        <w:t>, single weeding)</w:t>
      </w:r>
      <w:r w:rsidR="00904506"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  <w:lang w:val="en-US"/>
        </w:rPr>
        <w:t>M</w:t>
      </w:r>
      <w:r w:rsidR="00904506">
        <w:rPr>
          <w:sz w:val="25"/>
          <w:szCs w:val="25"/>
          <w:lang w:val="en-US"/>
        </w:rPr>
        <w:t>aximum</w:t>
      </w:r>
      <w:r w:rsidR="00904506" w:rsidRPr="002410F8">
        <w:rPr>
          <w:sz w:val="25"/>
          <w:szCs w:val="25"/>
          <w:lang w:val="en-US"/>
        </w:rPr>
        <w:t xml:space="preserve"> attainable yield</w:t>
      </w:r>
      <w:r w:rsidR="008E791F">
        <w:rPr>
          <w:sz w:val="25"/>
          <w:szCs w:val="25"/>
          <w:lang w:val="en-US"/>
        </w:rPr>
        <w:t>s</w:t>
      </w:r>
      <w:r w:rsidR="00904506" w:rsidRPr="002410F8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of 6.3 </w:t>
      </w:r>
      <w:r w:rsidR="000C1BA3">
        <w:rPr>
          <w:sz w:val="25"/>
          <w:szCs w:val="25"/>
          <w:lang w:val="en-US"/>
        </w:rPr>
        <w:t>to 7.2 </w:t>
      </w:r>
      <w:r w:rsidR="000C1BA3" w:rsidRPr="002410F8">
        <w:rPr>
          <w:sz w:val="25"/>
          <w:szCs w:val="25"/>
          <w:lang w:val="en-US"/>
        </w:rPr>
        <w:t>t</w:t>
      </w:r>
      <w:r w:rsidR="000C1BA3">
        <w:rPr>
          <w:rFonts w:eastAsia="Times New Roman"/>
          <w:sz w:val="25"/>
          <w:szCs w:val="25"/>
          <w:lang w:val="en-GB"/>
        </w:rPr>
        <w:t> </w:t>
      </w:r>
      <w:r w:rsidR="000C1BA3" w:rsidRPr="008C3285">
        <w:rPr>
          <w:rFonts w:eastAsia="Times New Roman"/>
          <w:sz w:val="25"/>
          <w:szCs w:val="25"/>
          <w:lang w:val="en-GB"/>
        </w:rPr>
        <w:t>ha</w:t>
      </w:r>
      <w:r w:rsidR="000C1BA3" w:rsidRPr="008C3285">
        <w:rPr>
          <w:bCs/>
          <w:vertAlign w:val="superscript"/>
          <w:lang w:val="en-GB"/>
        </w:rPr>
        <w:t>–1</w:t>
      </w:r>
      <w:r w:rsidR="000C1BA3">
        <w:rPr>
          <w:sz w:val="25"/>
          <w:szCs w:val="25"/>
          <w:lang w:val="en-US"/>
        </w:rPr>
        <w:t xml:space="preserve"> w</w:t>
      </w:r>
      <w:r>
        <w:rPr>
          <w:sz w:val="25"/>
          <w:szCs w:val="25"/>
          <w:lang w:val="en-US"/>
        </w:rPr>
        <w:t xml:space="preserve">ere recorded </w:t>
      </w:r>
      <w:r w:rsidR="00BE088A">
        <w:rPr>
          <w:sz w:val="25"/>
          <w:szCs w:val="25"/>
          <w:lang w:val="en-US"/>
        </w:rPr>
        <w:t xml:space="preserve">for </w:t>
      </w:r>
      <w:r>
        <w:rPr>
          <w:sz w:val="25"/>
          <w:szCs w:val="25"/>
          <w:lang w:val="en-US"/>
        </w:rPr>
        <w:t xml:space="preserve">the treatment </w:t>
      </w:r>
      <w:r w:rsidR="00BE088A">
        <w:rPr>
          <w:sz w:val="25"/>
          <w:szCs w:val="25"/>
          <w:lang w:val="en-US"/>
        </w:rPr>
        <w:t xml:space="preserve">fertilized with mineral </w:t>
      </w:r>
      <w:proofErr w:type="spellStart"/>
      <w:r w:rsidR="006F07E8">
        <w:rPr>
          <w:sz w:val="25"/>
          <w:szCs w:val="25"/>
          <w:lang w:val="en-US"/>
        </w:rPr>
        <w:t>NPK</w:t>
      </w:r>
      <w:proofErr w:type="spellEnd"/>
      <w:r w:rsidR="00361D2E">
        <w:rPr>
          <w:sz w:val="25"/>
          <w:szCs w:val="25"/>
          <w:lang w:val="en-US"/>
        </w:rPr>
        <w:t xml:space="preserve"> </w:t>
      </w:r>
      <w:r w:rsidR="00EC7213">
        <w:rPr>
          <w:sz w:val="25"/>
          <w:szCs w:val="25"/>
          <w:lang w:val="en-US"/>
        </w:rPr>
        <w:t>(120:60:60)</w:t>
      </w:r>
      <w:r w:rsidR="006F07E8">
        <w:rPr>
          <w:sz w:val="25"/>
          <w:szCs w:val="25"/>
          <w:lang w:val="en-US"/>
        </w:rPr>
        <w:t xml:space="preserve">, </w:t>
      </w:r>
      <w:r>
        <w:rPr>
          <w:sz w:val="25"/>
          <w:szCs w:val="25"/>
          <w:lang w:val="en-US"/>
        </w:rPr>
        <w:t>no weed competition and irrigation. Promising alternative management options were the</w:t>
      </w:r>
      <w:r w:rsidR="00904506" w:rsidRPr="002410F8">
        <w:rPr>
          <w:sz w:val="25"/>
          <w:szCs w:val="25"/>
          <w:lang w:val="en-US"/>
        </w:rPr>
        <w:t xml:space="preserve"> application of chicken </w:t>
      </w:r>
      <w:r w:rsidR="00A94DB3">
        <w:rPr>
          <w:sz w:val="25"/>
          <w:szCs w:val="25"/>
          <w:lang w:val="en-US"/>
        </w:rPr>
        <w:t>and green manure</w:t>
      </w:r>
      <w:r w:rsidR="00904506" w:rsidRPr="002410F8">
        <w:rPr>
          <w:sz w:val="25"/>
          <w:szCs w:val="25"/>
          <w:lang w:val="en-US"/>
        </w:rPr>
        <w:t xml:space="preserve"> </w:t>
      </w:r>
      <w:r w:rsidR="00746DBB">
        <w:rPr>
          <w:sz w:val="25"/>
          <w:szCs w:val="25"/>
          <w:lang w:val="en-US"/>
        </w:rPr>
        <w:t>giving</w:t>
      </w:r>
      <w:r w:rsidR="00BE088A">
        <w:rPr>
          <w:sz w:val="25"/>
          <w:szCs w:val="25"/>
          <w:lang w:val="en-US"/>
        </w:rPr>
        <w:t xml:space="preserve"> an average yield</w:t>
      </w:r>
      <w:r w:rsidR="00746DBB" w:rsidRPr="002410F8">
        <w:rPr>
          <w:sz w:val="25"/>
          <w:szCs w:val="25"/>
          <w:lang w:val="en-US"/>
        </w:rPr>
        <w:t xml:space="preserve"> of 5.0</w:t>
      </w:r>
      <w:r w:rsidR="00746DBB">
        <w:rPr>
          <w:sz w:val="25"/>
          <w:szCs w:val="25"/>
          <w:lang w:val="en-US"/>
        </w:rPr>
        <w:t> </w:t>
      </w:r>
      <w:r w:rsidR="00746DBB" w:rsidRPr="002410F8">
        <w:rPr>
          <w:sz w:val="25"/>
          <w:szCs w:val="25"/>
          <w:lang w:val="en-US"/>
        </w:rPr>
        <w:t>t</w:t>
      </w:r>
      <w:r w:rsidR="00746DBB">
        <w:rPr>
          <w:rFonts w:eastAsia="Times New Roman"/>
          <w:sz w:val="25"/>
          <w:szCs w:val="25"/>
          <w:lang w:val="en-GB"/>
        </w:rPr>
        <w:t> </w:t>
      </w:r>
      <w:r w:rsidR="00746DBB" w:rsidRPr="008C3285">
        <w:rPr>
          <w:rFonts w:eastAsia="Times New Roman"/>
          <w:sz w:val="25"/>
          <w:szCs w:val="25"/>
          <w:lang w:val="en-GB"/>
        </w:rPr>
        <w:t>ha</w:t>
      </w:r>
      <w:r w:rsidR="00746DBB" w:rsidRPr="008C3285">
        <w:rPr>
          <w:bCs/>
          <w:vertAlign w:val="superscript"/>
          <w:lang w:val="en-GB"/>
        </w:rPr>
        <w:t>–1</w:t>
      </w:r>
      <w:r w:rsidR="00746DBB">
        <w:rPr>
          <w:sz w:val="25"/>
          <w:szCs w:val="25"/>
          <w:lang w:val="en-US"/>
        </w:rPr>
        <w:t xml:space="preserve"> </w:t>
      </w:r>
      <w:r w:rsidR="00B275CC">
        <w:rPr>
          <w:sz w:val="25"/>
          <w:szCs w:val="25"/>
          <w:lang w:val="en-US"/>
        </w:rPr>
        <w:t>(</w:t>
      </w:r>
      <w:proofErr w:type="spellStart"/>
      <w:r w:rsidR="00B275CC">
        <w:rPr>
          <w:sz w:val="25"/>
          <w:szCs w:val="25"/>
          <w:lang w:val="en-US"/>
        </w:rPr>
        <w:t>bunded</w:t>
      </w:r>
      <w:proofErr w:type="spellEnd"/>
      <w:r w:rsidR="00B275CC">
        <w:rPr>
          <w:sz w:val="25"/>
          <w:szCs w:val="25"/>
          <w:lang w:val="en-US"/>
        </w:rPr>
        <w:t xml:space="preserve">, </w:t>
      </w:r>
      <w:r w:rsidR="008A061A">
        <w:rPr>
          <w:sz w:val="25"/>
          <w:szCs w:val="25"/>
          <w:lang w:val="en-US"/>
        </w:rPr>
        <w:t xml:space="preserve">three-times </w:t>
      </w:r>
      <w:r w:rsidR="00B275CC">
        <w:rPr>
          <w:sz w:val="25"/>
          <w:szCs w:val="25"/>
          <w:lang w:val="en-US"/>
        </w:rPr>
        <w:t>weed</w:t>
      </w:r>
      <w:r w:rsidR="00CB3BD6">
        <w:rPr>
          <w:sz w:val="25"/>
          <w:szCs w:val="25"/>
          <w:lang w:val="en-US"/>
        </w:rPr>
        <w:t>ing</w:t>
      </w:r>
      <w:r w:rsidR="00A41ADC">
        <w:rPr>
          <w:sz w:val="25"/>
          <w:szCs w:val="25"/>
          <w:lang w:val="en-US"/>
        </w:rPr>
        <w:t>)</w:t>
      </w:r>
      <w:r w:rsidR="00904506" w:rsidRPr="002410F8">
        <w:rPr>
          <w:sz w:val="25"/>
          <w:szCs w:val="25"/>
          <w:lang w:val="en-US"/>
        </w:rPr>
        <w:t>.</w:t>
      </w:r>
      <w:r w:rsidR="00904506">
        <w:rPr>
          <w:sz w:val="25"/>
          <w:szCs w:val="25"/>
          <w:lang w:val="en-US"/>
        </w:rPr>
        <w:t xml:space="preserve"> </w:t>
      </w:r>
      <w:r w:rsidR="00A41ADC">
        <w:rPr>
          <w:sz w:val="25"/>
          <w:szCs w:val="25"/>
          <w:lang w:val="en-US"/>
        </w:rPr>
        <w:t>Double cropping</w:t>
      </w:r>
      <w:r w:rsidR="00264405">
        <w:rPr>
          <w:sz w:val="25"/>
          <w:szCs w:val="25"/>
          <w:lang w:val="en-US"/>
        </w:rPr>
        <w:t xml:space="preserve"> resulted in an additional harvest</w:t>
      </w:r>
      <w:r w:rsidR="00A41ADC">
        <w:rPr>
          <w:sz w:val="25"/>
          <w:szCs w:val="25"/>
          <w:lang w:val="en-US"/>
        </w:rPr>
        <w:t xml:space="preserve"> of</w:t>
      </w:r>
      <w:r w:rsidR="009E4EE6">
        <w:rPr>
          <w:sz w:val="25"/>
          <w:szCs w:val="25"/>
          <w:lang w:val="en-US"/>
        </w:rPr>
        <w:t xml:space="preserve"> 2.3</w:t>
      </w:r>
      <w:r w:rsidR="00B72C0D">
        <w:rPr>
          <w:sz w:val="25"/>
          <w:szCs w:val="25"/>
          <w:lang w:val="en-US"/>
        </w:rPr>
        <w:t> </w:t>
      </w:r>
      <w:r w:rsidR="00A41ADC">
        <w:rPr>
          <w:sz w:val="25"/>
          <w:szCs w:val="25"/>
          <w:lang w:val="en-US"/>
        </w:rPr>
        <w:t xml:space="preserve">or </w:t>
      </w:r>
      <w:r w:rsidR="009E4EE6">
        <w:rPr>
          <w:sz w:val="25"/>
          <w:szCs w:val="25"/>
          <w:lang w:val="en-US"/>
        </w:rPr>
        <w:t>3.7</w:t>
      </w:r>
      <w:r w:rsidR="00B72C0D">
        <w:rPr>
          <w:sz w:val="25"/>
          <w:szCs w:val="25"/>
          <w:lang w:val="en-US"/>
        </w:rPr>
        <w:t> </w:t>
      </w:r>
      <w:r w:rsidR="009E4EE6">
        <w:rPr>
          <w:sz w:val="25"/>
          <w:szCs w:val="25"/>
          <w:lang w:val="en-US"/>
        </w:rPr>
        <w:t>t</w:t>
      </w:r>
      <w:r w:rsidR="00B72C0D">
        <w:rPr>
          <w:rFonts w:eastAsia="Times New Roman"/>
          <w:sz w:val="25"/>
          <w:szCs w:val="25"/>
          <w:lang w:val="en-GB"/>
        </w:rPr>
        <w:t> </w:t>
      </w:r>
      <w:r w:rsidR="00B72C0D" w:rsidRPr="008C3285">
        <w:rPr>
          <w:rFonts w:eastAsia="Times New Roman"/>
          <w:sz w:val="25"/>
          <w:szCs w:val="25"/>
          <w:lang w:val="en-GB"/>
        </w:rPr>
        <w:t>ha</w:t>
      </w:r>
      <w:r w:rsidR="00B72C0D" w:rsidRPr="008C3285">
        <w:rPr>
          <w:bCs/>
          <w:vertAlign w:val="superscript"/>
          <w:lang w:val="en-GB"/>
        </w:rPr>
        <w:t>–1</w:t>
      </w:r>
      <w:r w:rsidR="00B72C0D">
        <w:rPr>
          <w:bCs/>
          <w:vertAlign w:val="superscript"/>
          <w:lang w:val="en-GB"/>
        </w:rPr>
        <w:t xml:space="preserve"> </w:t>
      </w:r>
      <w:r w:rsidR="009E4EE6">
        <w:rPr>
          <w:sz w:val="25"/>
          <w:szCs w:val="25"/>
          <w:lang w:val="en-US"/>
        </w:rPr>
        <w:t>depending on fertilizer type</w:t>
      </w:r>
      <w:r w:rsidR="00A41ADC">
        <w:rPr>
          <w:sz w:val="25"/>
          <w:szCs w:val="25"/>
          <w:lang w:val="en-US"/>
        </w:rPr>
        <w:t xml:space="preserve"> (</w:t>
      </w:r>
      <w:r w:rsidR="00746DBB">
        <w:rPr>
          <w:sz w:val="25"/>
          <w:szCs w:val="25"/>
          <w:lang w:val="en-US"/>
        </w:rPr>
        <w:t>organic manure</w:t>
      </w:r>
      <w:r w:rsidR="00AE7758">
        <w:rPr>
          <w:sz w:val="25"/>
          <w:szCs w:val="25"/>
          <w:lang w:val="en-US"/>
        </w:rPr>
        <w:t xml:space="preserve"> or </w:t>
      </w:r>
      <w:proofErr w:type="spellStart"/>
      <w:r w:rsidR="00AE7758">
        <w:rPr>
          <w:sz w:val="25"/>
          <w:szCs w:val="25"/>
          <w:lang w:val="en-US"/>
        </w:rPr>
        <w:t>NPK</w:t>
      </w:r>
      <w:proofErr w:type="spellEnd"/>
      <w:r w:rsidR="00746DBB">
        <w:rPr>
          <w:sz w:val="25"/>
          <w:szCs w:val="25"/>
          <w:lang w:val="en-US"/>
        </w:rPr>
        <w:t xml:space="preserve">; both </w:t>
      </w:r>
      <w:proofErr w:type="spellStart"/>
      <w:r w:rsidR="00746DBB">
        <w:rPr>
          <w:sz w:val="25"/>
          <w:szCs w:val="25"/>
          <w:lang w:val="en-US"/>
        </w:rPr>
        <w:t>bunded</w:t>
      </w:r>
      <w:proofErr w:type="spellEnd"/>
      <w:r w:rsidR="00746DBB">
        <w:rPr>
          <w:sz w:val="25"/>
          <w:szCs w:val="25"/>
          <w:lang w:val="en-US"/>
        </w:rPr>
        <w:t xml:space="preserve"> and</w:t>
      </w:r>
      <w:r w:rsidR="00A41ADC">
        <w:rPr>
          <w:sz w:val="25"/>
          <w:szCs w:val="25"/>
          <w:lang w:val="en-US"/>
        </w:rPr>
        <w:t xml:space="preserve"> </w:t>
      </w:r>
      <w:r w:rsidR="00B275CC">
        <w:rPr>
          <w:sz w:val="25"/>
          <w:szCs w:val="25"/>
          <w:lang w:val="en-US"/>
        </w:rPr>
        <w:t>t</w:t>
      </w:r>
      <w:r w:rsidR="00361D2E">
        <w:rPr>
          <w:sz w:val="25"/>
          <w:szCs w:val="25"/>
          <w:lang w:val="en-US"/>
        </w:rPr>
        <w:t>hree times weed</w:t>
      </w:r>
      <w:r w:rsidR="00CB3BD6">
        <w:rPr>
          <w:sz w:val="25"/>
          <w:szCs w:val="25"/>
          <w:lang w:val="en-US"/>
        </w:rPr>
        <w:t>ing</w:t>
      </w:r>
      <w:r w:rsidR="00A41ADC">
        <w:rPr>
          <w:sz w:val="25"/>
          <w:szCs w:val="25"/>
          <w:lang w:val="en-US"/>
        </w:rPr>
        <w:t>)</w:t>
      </w:r>
      <w:r w:rsidR="006B33D1">
        <w:rPr>
          <w:sz w:val="25"/>
          <w:szCs w:val="25"/>
          <w:lang w:val="en-US"/>
        </w:rPr>
        <w:t>.</w:t>
      </w:r>
      <w:r w:rsidR="00264405">
        <w:rPr>
          <w:sz w:val="25"/>
          <w:szCs w:val="25"/>
          <w:lang w:val="en-US"/>
        </w:rPr>
        <w:t xml:space="preserve"> Yield levels in fringe position were higher (in part significantly) compared with center and mid-position. </w:t>
      </w:r>
      <w:r w:rsidR="00145550">
        <w:rPr>
          <w:sz w:val="25"/>
          <w:szCs w:val="25"/>
          <w:lang w:val="en-US"/>
        </w:rPr>
        <w:t>Fert</w:t>
      </w:r>
      <w:r w:rsidR="00904506">
        <w:rPr>
          <w:sz w:val="25"/>
          <w:szCs w:val="25"/>
          <w:lang w:val="en-US"/>
        </w:rPr>
        <w:t xml:space="preserve">ilizer </w:t>
      </w:r>
      <w:r w:rsidR="00264405">
        <w:rPr>
          <w:sz w:val="25"/>
          <w:szCs w:val="25"/>
          <w:lang w:val="en-US"/>
        </w:rPr>
        <w:t xml:space="preserve">response was lowest in center position probably due to extreme flooding. </w:t>
      </w:r>
    </w:p>
    <w:p w14:paraId="06AE24E8" w14:textId="26EFBD08" w:rsidR="00904506" w:rsidRDefault="00904506" w:rsidP="00904506">
      <w:pPr>
        <w:pStyle w:val="Default"/>
        <w:spacing w:after="160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We will discuss site</w:t>
      </w:r>
      <w:r w:rsidRPr="002410F8">
        <w:rPr>
          <w:sz w:val="25"/>
          <w:szCs w:val="25"/>
          <w:lang w:val="en-US"/>
        </w:rPr>
        <w:t xml:space="preserve"> specific recommendation</w:t>
      </w:r>
      <w:r w:rsidR="002829F4">
        <w:rPr>
          <w:sz w:val="25"/>
          <w:szCs w:val="25"/>
          <w:lang w:val="en-US"/>
        </w:rPr>
        <w:t>s</w:t>
      </w:r>
      <w:r w:rsidRPr="002410F8">
        <w:rPr>
          <w:sz w:val="25"/>
          <w:szCs w:val="25"/>
          <w:lang w:val="en-US"/>
        </w:rPr>
        <w:t xml:space="preserve"> for </w:t>
      </w:r>
      <w:r w:rsidR="001F6211">
        <w:rPr>
          <w:sz w:val="25"/>
          <w:szCs w:val="25"/>
          <w:lang w:val="en-US"/>
        </w:rPr>
        <w:t>rice cropping in valley swamps of Uganda</w:t>
      </w:r>
      <w:r w:rsidR="00BB5F34">
        <w:rPr>
          <w:sz w:val="25"/>
          <w:szCs w:val="25"/>
          <w:lang w:val="en-US"/>
        </w:rPr>
        <w:t xml:space="preserve"> </w:t>
      </w:r>
      <w:r w:rsidR="00996971">
        <w:rPr>
          <w:sz w:val="25"/>
          <w:szCs w:val="25"/>
          <w:lang w:val="en-US"/>
        </w:rPr>
        <w:t xml:space="preserve">with a focus on </w:t>
      </w:r>
      <w:r w:rsidR="00AD1A8A">
        <w:rPr>
          <w:sz w:val="25"/>
          <w:szCs w:val="25"/>
          <w:lang w:val="en-US"/>
        </w:rPr>
        <w:t>short</w:t>
      </w:r>
      <w:r>
        <w:rPr>
          <w:sz w:val="25"/>
          <w:szCs w:val="25"/>
          <w:lang w:val="en-US"/>
        </w:rPr>
        <w:t xml:space="preserve">-term productivity and </w:t>
      </w:r>
      <w:r w:rsidR="001F6211">
        <w:rPr>
          <w:sz w:val="25"/>
          <w:szCs w:val="25"/>
          <w:lang w:val="en-US"/>
        </w:rPr>
        <w:t>soil fertility, with the overall aim to combine</w:t>
      </w:r>
      <w:r w:rsidR="00B275CC">
        <w:rPr>
          <w:sz w:val="25"/>
          <w:szCs w:val="25"/>
          <w:lang w:val="en-US"/>
        </w:rPr>
        <w:t xml:space="preserve"> higher</w:t>
      </w:r>
      <w:r w:rsidR="002E1239">
        <w:rPr>
          <w:sz w:val="25"/>
          <w:szCs w:val="25"/>
          <w:lang w:val="en-US"/>
        </w:rPr>
        <w:t xml:space="preserve"> rice</w:t>
      </w:r>
      <w:r w:rsidR="00B275CC">
        <w:rPr>
          <w:sz w:val="25"/>
          <w:szCs w:val="25"/>
          <w:lang w:val="en-US"/>
        </w:rPr>
        <w:t xml:space="preserve"> </w:t>
      </w:r>
      <w:r w:rsidR="001F6211">
        <w:rPr>
          <w:sz w:val="25"/>
          <w:szCs w:val="25"/>
          <w:lang w:val="en-US"/>
        </w:rPr>
        <w:t>producti</w:t>
      </w:r>
      <w:r w:rsidR="002E1239">
        <w:rPr>
          <w:sz w:val="25"/>
          <w:szCs w:val="25"/>
          <w:lang w:val="en-US"/>
        </w:rPr>
        <w:t>vity</w:t>
      </w:r>
      <w:r w:rsidR="001F6211">
        <w:rPr>
          <w:sz w:val="25"/>
          <w:szCs w:val="25"/>
          <w:lang w:val="en-US"/>
        </w:rPr>
        <w:t xml:space="preserve"> with </w:t>
      </w:r>
      <w:r w:rsidR="00A94DB3">
        <w:rPr>
          <w:sz w:val="25"/>
          <w:szCs w:val="25"/>
          <w:lang w:val="en-US"/>
        </w:rPr>
        <w:t xml:space="preserve">a </w:t>
      </w:r>
      <w:r w:rsidR="001F6211">
        <w:rPr>
          <w:sz w:val="25"/>
          <w:szCs w:val="25"/>
          <w:lang w:val="en-US"/>
        </w:rPr>
        <w:t>sustainable wetland use.</w:t>
      </w:r>
    </w:p>
    <w:p w14:paraId="61CA975E" w14:textId="77777777" w:rsidR="00727F0C" w:rsidRDefault="00727F0C" w:rsidP="00904506">
      <w:pPr>
        <w:pStyle w:val="Default"/>
        <w:spacing w:after="160"/>
        <w:jc w:val="both"/>
        <w:rPr>
          <w:sz w:val="25"/>
          <w:szCs w:val="25"/>
          <w:lang w:val="en-US"/>
        </w:rPr>
      </w:pPr>
    </w:p>
    <w:p w14:paraId="341DEF1B" w14:textId="77777777" w:rsidR="00727F0C" w:rsidRPr="009161FA" w:rsidRDefault="00727F0C" w:rsidP="00727F0C">
      <w:pPr>
        <w:pStyle w:val="Default"/>
        <w:rPr>
          <w:sz w:val="22"/>
          <w:szCs w:val="22"/>
          <w:lang w:val="en-US"/>
        </w:rPr>
      </w:pPr>
      <w:r w:rsidRPr="009161FA">
        <w:rPr>
          <w:sz w:val="22"/>
          <w:szCs w:val="22"/>
          <w:lang w:val="en-US"/>
        </w:rPr>
        <w:t xml:space="preserve">Keywords: </w:t>
      </w:r>
    </w:p>
    <w:p w14:paraId="7B6A9F3E" w14:textId="0F8BE9B5" w:rsidR="00727F0C" w:rsidRPr="009161FA" w:rsidRDefault="00513056" w:rsidP="00727F0C">
      <w:pPr>
        <w:pStyle w:val="Default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inland</w:t>
      </w:r>
      <w:proofErr w:type="gramEnd"/>
      <w:r>
        <w:rPr>
          <w:sz w:val="22"/>
          <w:szCs w:val="22"/>
          <w:lang w:val="en-US"/>
        </w:rPr>
        <w:t xml:space="preserve"> valley, animal and green manure, cropping intensity, </w:t>
      </w:r>
      <w:proofErr w:type="spellStart"/>
      <w:r>
        <w:rPr>
          <w:sz w:val="22"/>
          <w:szCs w:val="22"/>
          <w:lang w:val="en-US"/>
        </w:rPr>
        <w:t>NERICA</w:t>
      </w:r>
      <w:proofErr w:type="spellEnd"/>
      <w:r>
        <w:rPr>
          <w:sz w:val="22"/>
          <w:szCs w:val="22"/>
          <w:lang w:val="en-US"/>
        </w:rPr>
        <w:t xml:space="preserve"> 4</w:t>
      </w:r>
    </w:p>
    <w:p w14:paraId="446C15D1" w14:textId="77777777" w:rsidR="0064588E" w:rsidRDefault="0064588E" w:rsidP="003453B9">
      <w:pPr>
        <w:pStyle w:val="Default"/>
        <w:jc w:val="both"/>
        <w:rPr>
          <w:sz w:val="25"/>
          <w:szCs w:val="25"/>
          <w:lang w:val="en-US"/>
        </w:rPr>
      </w:pPr>
    </w:p>
    <w:sectPr w:rsidR="006458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2C"/>
    <w:rsid w:val="00032327"/>
    <w:rsid w:val="0007513B"/>
    <w:rsid w:val="000C1BA3"/>
    <w:rsid w:val="001264BF"/>
    <w:rsid w:val="001267DF"/>
    <w:rsid w:val="00145550"/>
    <w:rsid w:val="001B0D41"/>
    <w:rsid w:val="001D1B9B"/>
    <w:rsid w:val="001F6211"/>
    <w:rsid w:val="001F7A2C"/>
    <w:rsid w:val="002312A1"/>
    <w:rsid w:val="002410F8"/>
    <w:rsid w:val="00264405"/>
    <w:rsid w:val="00281DF1"/>
    <w:rsid w:val="002829F4"/>
    <w:rsid w:val="00295923"/>
    <w:rsid w:val="00296DC1"/>
    <w:rsid w:val="002E1239"/>
    <w:rsid w:val="002F7EAD"/>
    <w:rsid w:val="0031150E"/>
    <w:rsid w:val="003453B9"/>
    <w:rsid w:val="0036171D"/>
    <w:rsid w:val="00361D2E"/>
    <w:rsid w:val="003641D3"/>
    <w:rsid w:val="003873B1"/>
    <w:rsid w:val="004617D3"/>
    <w:rsid w:val="00474FEF"/>
    <w:rsid w:val="004C4824"/>
    <w:rsid w:val="004D0551"/>
    <w:rsid w:val="004E15FD"/>
    <w:rsid w:val="005013F9"/>
    <w:rsid w:val="00513056"/>
    <w:rsid w:val="00526C84"/>
    <w:rsid w:val="00564231"/>
    <w:rsid w:val="00590785"/>
    <w:rsid w:val="005A76E5"/>
    <w:rsid w:val="00617473"/>
    <w:rsid w:val="0064588E"/>
    <w:rsid w:val="00694B1A"/>
    <w:rsid w:val="006B33D1"/>
    <w:rsid w:val="006B6FF7"/>
    <w:rsid w:val="006F07E8"/>
    <w:rsid w:val="00704411"/>
    <w:rsid w:val="00727F0C"/>
    <w:rsid w:val="00746DBB"/>
    <w:rsid w:val="00832B18"/>
    <w:rsid w:val="00837043"/>
    <w:rsid w:val="00870A76"/>
    <w:rsid w:val="00886FA8"/>
    <w:rsid w:val="008A061A"/>
    <w:rsid w:val="008A3AE5"/>
    <w:rsid w:val="008E4C04"/>
    <w:rsid w:val="008E791F"/>
    <w:rsid w:val="008F677D"/>
    <w:rsid w:val="00904506"/>
    <w:rsid w:val="009161FA"/>
    <w:rsid w:val="0093772E"/>
    <w:rsid w:val="00985BC6"/>
    <w:rsid w:val="00996971"/>
    <w:rsid w:val="009A0570"/>
    <w:rsid w:val="009B2C77"/>
    <w:rsid w:val="009E3886"/>
    <w:rsid w:val="009E4EE6"/>
    <w:rsid w:val="00A10A46"/>
    <w:rsid w:val="00A229A2"/>
    <w:rsid w:val="00A41ADC"/>
    <w:rsid w:val="00A56617"/>
    <w:rsid w:val="00A742E6"/>
    <w:rsid w:val="00A94DB3"/>
    <w:rsid w:val="00AD1A8A"/>
    <w:rsid w:val="00AE3FFC"/>
    <w:rsid w:val="00AE7758"/>
    <w:rsid w:val="00B1799E"/>
    <w:rsid w:val="00B275CC"/>
    <w:rsid w:val="00B46123"/>
    <w:rsid w:val="00B46C40"/>
    <w:rsid w:val="00B72C0D"/>
    <w:rsid w:val="00BB5F34"/>
    <w:rsid w:val="00BE088A"/>
    <w:rsid w:val="00C20723"/>
    <w:rsid w:val="00C226D1"/>
    <w:rsid w:val="00C27A50"/>
    <w:rsid w:val="00C374ED"/>
    <w:rsid w:val="00C824EC"/>
    <w:rsid w:val="00CB3BD6"/>
    <w:rsid w:val="00CD422D"/>
    <w:rsid w:val="00D024CA"/>
    <w:rsid w:val="00D617D3"/>
    <w:rsid w:val="00D66BDA"/>
    <w:rsid w:val="00E319EB"/>
    <w:rsid w:val="00E55E2E"/>
    <w:rsid w:val="00E71C37"/>
    <w:rsid w:val="00E7470F"/>
    <w:rsid w:val="00E8788E"/>
    <w:rsid w:val="00EC7213"/>
    <w:rsid w:val="00EF2136"/>
    <w:rsid w:val="00F044DB"/>
    <w:rsid w:val="00F24B0F"/>
    <w:rsid w:val="00F6430B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2020"/>
  <w15:docId w15:val="{B24CAA16-A33B-464D-AFF7-DBB562E8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F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F7A2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F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ustify">
    <w:name w:val="justify"/>
    <w:basedOn w:val="Standard"/>
    <w:rsid w:val="001F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16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E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9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9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9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9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8D1F-D4BE-43D7-AA5B-8FF4E397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Ziegler</dc:creator>
  <cp:lastModifiedBy>Susanne Ziegler</cp:lastModifiedBy>
  <cp:revision>3</cp:revision>
  <cp:lastPrinted>2016-04-15T16:05:00Z</cp:lastPrinted>
  <dcterms:created xsi:type="dcterms:W3CDTF">2016-04-15T16:12:00Z</dcterms:created>
  <dcterms:modified xsi:type="dcterms:W3CDTF">2016-04-15T16:28:00Z</dcterms:modified>
</cp:coreProperties>
</file>