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C0" w:rsidRDefault="009E3F63" w:rsidP="00D20B87">
      <w:pPr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0" w:name="_Toc431812632"/>
      <w:bookmarkStart w:id="1" w:name="_Toc429994616"/>
      <w:r w:rsidRPr="00392185">
        <w:rPr>
          <w:rFonts w:ascii="Arial" w:eastAsia="Calibri" w:hAnsi="Arial" w:cs="Arial"/>
          <w:color w:val="000000" w:themeColor="text1"/>
        </w:rPr>
        <w:t>A field</w:t>
      </w:r>
      <w:r w:rsidR="00E94145" w:rsidRPr="00392185">
        <w:rPr>
          <w:rFonts w:ascii="Arial" w:hAnsi="Arial" w:cs="Arial"/>
          <w:color w:val="000000" w:themeColor="text1"/>
        </w:rPr>
        <w:t xml:space="preserve"> study was carried out</w:t>
      </w:r>
      <w:r w:rsidR="00E94145" w:rsidRPr="00392185">
        <w:rPr>
          <w:rFonts w:ascii="Arial" w:eastAsia="Calibri" w:hAnsi="Arial" w:cs="Arial"/>
          <w:color w:val="000000" w:themeColor="text1"/>
        </w:rPr>
        <w:t xml:space="preserve"> t</w:t>
      </w:r>
      <w:r w:rsidR="00E94145" w:rsidRPr="00392185">
        <w:rPr>
          <w:rFonts w:ascii="Arial" w:hAnsi="Arial" w:cs="Arial"/>
          <w:color w:val="000000" w:themeColor="text1"/>
        </w:rPr>
        <w:t xml:space="preserve">o assess the effect of potato </w:t>
      </w:r>
      <w:r w:rsidR="002F11F2" w:rsidRPr="00392185">
        <w:rPr>
          <w:rFonts w:ascii="Arial" w:hAnsi="Arial" w:cs="Arial"/>
          <w:color w:val="000000" w:themeColor="text1"/>
        </w:rPr>
        <w:t xml:space="preserve">- </w:t>
      </w:r>
      <w:r w:rsidR="00E94145" w:rsidRPr="00392185">
        <w:rPr>
          <w:rFonts w:ascii="Arial" w:hAnsi="Arial" w:cs="Arial"/>
          <w:color w:val="000000" w:themeColor="text1"/>
        </w:rPr>
        <w:t xml:space="preserve">legumes </w:t>
      </w:r>
      <w:r w:rsidR="002F11F2" w:rsidRPr="00392185">
        <w:rPr>
          <w:rFonts w:ascii="Arial" w:hAnsi="Arial" w:cs="Arial"/>
          <w:color w:val="000000" w:themeColor="text1"/>
        </w:rPr>
        <w:t xml:space="preserve">intercropping </w:t>
      </w:r>
      <w:r w:rsidR="00E94145" w:rsidRPr="00392185">
        <w:rPr>
          <w:rFonts w:ascii="Arial" w:eastAsia="Calibri" w:hAnsi="Arial" w:cs="Arial"/>
          <w:color w:val="000000" w:themeColor="text1"/>
        </w:rPr>
        <w:t xml:space="preserve">on </w:t>
      </w:r>
      <w:r w:rsidR="00E94145" w:rsidRPr="00392185">
        <w:rPr>
          <w:rFonts w:ascii="Arial" w:hAnsi="Arial" w:cs="Arial"/>
          <w:color w:val="000000" w:themeColor="text1"/>
        </w:rPr>
        <w:t>n</w:t>
      </w:r>
      <w:r w:rsidR="002F5CC5">
        <w:rPr>
          <w:rFonts w:ascii="Arial" w:hAnsi="Arial" w:cs="Arial"/>
          <w:color w:val="000000" w:themeColor="text1"/>
        </w:rPr>
        <w:t>utrient</w:t>
      </w:r>
      <w:r w:rsidR="00E94145" w:rsidRPr="00392185">
        <w:rPr>
          <w:rFonts w:ascii="Arial" w:hAnsi="Arial" w:cs="Arial"/>
          <w:color w:val="000000" w:themeColor="text1"/>
        </w:rPr>
        <w:t xml:space="preserve"> use efficiency </w:t>
      </w:r>
      <w:r w:rsidRPr="00392185">
        <w:rPr>
          <w:rFonts w:ascii="Arial" w:hAnsi="Arial" w:cs="Arial"/>
          <w:color w:val="000000" w:themeColor="text1"/>
        </w:rPr>
        <w:t>indices</w:t>
      </w:r>
      <w:r w:rsidR="002F11F2" w:rsidRPr="00392185">
        <w:rPr>
          <w:rFonts w:ascii="Arial" w:hAnsi="Arial" w:cs="Arial"/>
          <w:color w:val="000000" w:themeColor="text1"/>
        </w:rPr>
        <w:t xml:space="preserve"> namely, </w:t>
      </w:r>
      <w:r w:rsidR="00E94145" w:rsidRPr="00392185">
        <w:rPr>
          <w:rFonts w:ascii="Arial" w:hAnsi="Arial" w:cs="Arial"/>
          <w:color w:val="000000" w:themeColor="text1"/>
        </w:rPr>
        <w:t xml:space="preserve">Nitrogen use efficiency (NUE), Nitrogen uptake efficiency (NUpE) and Nitrogen harvest index (NHI) and </w:t>
      </w:r>
      <w:r w:rsidR="00905D68">
        <w:rPr>
          <w:rFonts w:ascii="Arial" w:hAnsi="Arial" w:cs="Arial"/>
          <w:color w:val="000000" w:themeColor="text1"/>
        </w:rPr>
        <w:t>yield</w:t>
      </w:r>
      <w:r w:rsidR="000403E9">
        <w:rPr>
          <w:rFonts w:ascii="Arial" w:hAnsi="Arial" w:cs="Arial"/>
          <w:color w:val="000000" w:themeColor="text1"/>
        </w:rPr>
        <w:t xml:space="preserve">. </w:t>
      </w:r>
      <w:r w:rsidR="000403E9">
        <w:rPr>
          <w:rFonts w:ascii="Arial" w:hAnsi="Arial" w:cs="Arial"/>
          <w:color w:val="000000" w:themeColor="text1"/>
        </w:rPr>
        <w:t>The experiment</w:t>
      </w:r>
      <w:r w:rsidR="000403E9" w:rsidRPr="00D20B87">
        <w:rPr>
          <w:rFonts w:ascii="Arial" w:hAnsi="Arial" w:cs="Arial"/>
          <w:color w:val="000000" w:themeColor="text1"/>
        </w:rPr>
        <w:t xml:space="preserve"> w</w:t>
      </w:r>
      <w:r w:rsidR="000403E9">
        <w:rPr>
          <w:rFonts w:ascii="Arial" w:hAnsi="Arial" w:cs="Arial"/>
          <w:color w:val="000000" w:themeColor="text1"/>
        </w:rPr>
        <w:t>as</w:t>
      </w:r>
      <w:r w:rsidR="000403E9" w:rsidRPr="00D20B87">
        <w:rPr>
          <w:rFonts w:ascii="Arial" w:hAnsi="Arial" w:cs="Arial"/>
          <w:color w:val="000000" w:themeColor="text1"/>
        </w:rPr>
        <w:t xml:space="preserve"> laid </w:t>
      </w:r>
      <w:r w:rsidR="000403E9" w:rsidRPr="00D20B87">
        <w:rPr>
          <w:rFonts w:ascii="Arial" w:hAnsi="Arial" w:cs="Arial"/>
          <w:iCs/>
          <w:color w:val="000000" w:themeColor="text1"/>
        </w:rPr>
        <w:t>in a r</w:t>
      </w:r>
      <w:r w:rsidR="000403E9" w:rsidRPr="00D20B87">
        <w:rPr>
          <w:rFonts w:ascii="Arial" w:hAnsi="Arial" w:cs="Arial"/>
          <w:color w:val="000000" w:themeColor="text1"/>
          <w:lang w:eastAsia="en-GB"/>
        </w:rPr>
        <w:t xml:space="preserve">andomized complete block design (RCBD) with four </w:t>
      </w:r>
      <w:r w:rsidR="000403E9" w:rsidRPr="00D20B87">
        <w:rPr>
          <w:rFonts w:ascii="Arial" w:hAnsi="Arial" w:cs="Arial"/>
          <w:iCs/>
          <w:color w:val="000000" w:themeColor="text1"/>
        </w:rPr>
        <w:t xml:space="preserve">replicates </w:t>
      </w:r>
      <w:r w:rsidR="000403E9">
        <w:rPr>
          <w:rFonts w:ascii="Arial" w:hAnsi="Arial" w:cs="Arial"/>
          <w:color w:val="000000" w:themeColor="text1"/>
        </w:rPr>
        <w:t>at</w:t>
      </w:r>
      <w:r w:rsidR="000403E9" w:rsidRPr="00D20B87">
        <w:rPr>
          <w:rFonts w:ascii="Arial" w:hAnsi="Arial" w:cs="Arial"/>
          <w:color w:val="000000" w:themeColor="text1"/>
        </w:rPr>
        <w:t xml:space="preserve"> Upper Kabete Campus</w:t>
      </w:r>
      <w:r w:rsidR="000403E9">
        <w:rPr>
          <w:rFonts w:ascii="Arial" w:hAnsi="Arial" w:cs="Arial"/>
          <w:color w:val="000000" w:themeColor="text1"/>
        </w:rPr>
        <w:t xml:space="preserve"> field station</w:t>
      </w:r>
      <w:r w:rsidR="000403E9" w:rsidRPr="00D20B87">
        <w:rPr>
          <w:rFonts w:ascii="Arial" w:hAnsi="Arial" w:cs="Arial"/>
          <w:color w:val="000000" w:themeColor="text1"/>
        </w:rPr>
        <w:t>, University of Nairobi</w:t>
      </w:r>
      <w:r w:rsidR="004D128D">
        <w:rPr>
          <w:rFonts w:ascii="Arial" w:hAnsi="Arial" w:cs="Arial"/>
          <w:color w:val="000000" w:themeColor="text1"/>
        </w:rPr>
        <w:t xml:space="preserve"> d</w:t>
      </w:r>
      <w:r w:rsidR="000403E9">
        <w:rPr>
          <w:rFonts w:ascii="Arial" w:hAnsi="Arial" w:cs="Arial"/>
          <w:color w:val="000000" w:themeColor="text1"/>
        </w:rPr>
        <w:t xml:space="preserve">uring the </w:t>
      </w:r>
      <w:r w:rsidR="000403E9" w:rsidRPr="00D20B87">
        <w:rPr>
          <w:rFonts w:ascii="Arial" w:hAnsi="Arial" w:cs="Arial"/>
          <w:color w:val="000000" w:themeColor="text1"/>
        </w:rPr>
        <w:t>2014</w:t>
      </w:r>
      <w:r w:rsidR="000403E9">
        <w:rPr>
          <w:rFonts w:ascii="Arial" w:hAnsi="Arial" w:cs="Arial"/>
          <w:color w:val="000000" w:themeColor="text1"/>
        </w:rPr>
        <w:t xml:space="preserve"> </w:t>
      </w:r>
      <w:r w:rsidR="000403E9" w:rsidRPr="00D20B87">
        <w:rPr>
          <w:rFonts w:ascii="Arial" w:hAnsi="Arial" w:cs="Arial"/>
          <w:color w:val="000000" w:themeColor="text1"/>
        </w:rPr>
        <w:t>short (October-December) and 2015 long (March to Ju</w:t>
      </w:r>
      <w:r w:rsidR="000403E9">
        <w:rPr>
          <w:rFonts w:ascii="Arial" w:hAnsi="Arial" w:cs="Arial"/>
          <w:color w:val="000000" w:themeColor="text1"/>
        </w:rPr>
        <w:t>ne</w:t>
      </w:r>
      <w:r w:rsidR="000403E9" w:rsidRPr="00D20B87">
        <w:rPr>
          <w:rFonts w:ascii="Arial" w:hAnsi="Arial" w:cs="Arial"/>
          <w:color w:val="000000" w:themeColor="text1"/>
        </w:rPr>
        <w:t>) rainy season</w:t>
      </w:r>
      <w:r w:rsidR="000403E9">
        <w:rPr>
          <w:rFonts w:ascii="Arial" w:hAnsi="Arial" w:cs="Arial"/>
          <w:color w:val="000000" w:themeColor="text1"/>
        </w:rPr>
        <w:t>s</w:t>
      </w:r>
      <w:r w:rsidR="000403E9">
        <w:rPr>
          <w:rFonts w:ascii="Arial" w:hAnsi="Arial" w:cs="Arial"/>
          <w:color w:val="000000" w:themeColor="text1"/>
        </w:rPr>
        <w:t xml:space="preserve">. </w:t>
      </w:r>
      <w:r w:rsidR="00C428C0" w:rsidRPr="00392185">
        <w:rPr>
          <w:rFonts w:ascii="Arial" w:hAnsi="Arial" w:cs="Arial"/>
          <w:color w:val="000000" w:themeColor="text1"/>
        </w:rPr>
        <w:t xml:space="preserve">The treatments </w:t>
      </w:r>
      <w:r w:rsidR="00AC7DA7" w:rsidRPr="00392185">
        <w:rPr>
          <w:rFonts w:ascii="Arial" w:hAnsi="Arial" w:cs="Arial"/>
          <w:color w:val="000000" w:themeColor="text1"/>
        </w:rPr>
        <w:t>comprised of</w:t>
      </w:r>
      <w:r w:rsidR="00C428C0" w:rsidRPr="00392185">
        <w:rPr>
          <w:rFonts w:ascii="Arial" w:hAnsi="Arial" w:cs="Arial"/>
          <w:color w:val="000000" w:themeColor="text1"/>
        </w:rPr>
        <w:t xml:space="preserve"> Sole Potato (CS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>1</w:t>
      </w:r>
      <w:r w:rsidR="00C428C0" w:rsidRPr="00392185">
        <w:rPr>
          <w:rFonts w:ascii="Arial" w:hAnsi="Arial" w:cs="Arial"/>
          <w:color w:val="000000" w:themeColor="text1"/>
        </w:rPr>
        <w:t>)</w:t>
      </w:r>
      <w:r w:rsidR="00ED02C2" w:rsidRPr="00392185">
        <w:rPr>
          <w:rFonts w:ascii="Arial" w:hAnsi="Arial" w:cs="Arial"/>
          <w:color w:val="000000" w:themeColor="text1"/>
        </w:rPr>
        <w:t xml:space="preserve"> and </w:t>
      </w:r>
      <w:r w:rsidR="00C428C0" w:rsidRPr="00392185">
        <w:rPr>
          <w:rFonts w:ascii="Arial" w:hAnsi="Arial" w:cs="Arial"/>
          <w:color w:val="000000" w:themeColor="text1"/>
        </w:rPr>
        <w:t xml:space="preserve">Potato </w:t>
      </w:r>
      <w:r w:rsidR="00ED02C2" w:rsidRPr="00392185">
        <w:rPr>
          <w:rFonts w:ascii="Arial" w:hAnsi="Arial" w:cs="Arial"/>
          <w:color w:val="000000" w:themeColor="text1"/>
        </w:rPr>
        <w:t xml:space="preserve">intercropped with either </w:t>
      </w:r>
      <w:r w:rsidR="00782F1C" w:rsidRPr="00392185">
        <w:rPr>
          <w:rFonts w:ascii="Arial" w:hAnsi="Arial" w:cs="Arial"/>
          <w:color w:val="000000" w:themeColor="text1"/>
        </w:rPr>
        <w:t>climbing b</w:t>
      </w:r>
      <w:r w:rsidR="00C428C0" w:rsidRPr="00392185">
        <w:rPr>
          <w:rFonts w:ascii="Arial" w:hAnsi="Arial" w:cs="Arial"/>
          <w:color w:val="000000" w:themeColor="text1"/>
        </w:rPr>
        <w:t>ean (</w:t>
      </w:r>
      <w:r w:rsidR="00C428C0" w:rsidRPr="00392185">
        <w:rPr>
          <w:rFonts w:ascii="Arial" w:hAnsi="Arial" w:cs="Arial"/>
          <w:i/>
          <w:color w:val="000000" w:themeColor="text1"/>
        </w:rPr>
        <w:t>Phaseolus vulgaris L.</w:t>
      </w:r>
      <w:r w:rsidR="00C428C0" w:rsidRPr="00392185">
        <w:rPr>
          <w:rFonts w:ascii="Arial" w:hAnsi="Arial" w:cs="Arial"/>
          <w:color w:val="000000" w:themeColor="text1"/>
        </w:rPr>
        <w:t>) (CS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>2</w:t>
      </w:r>
      <w:r w:rsidR="00C428C0" w:rsidRPr="00392185">
        <w:rPr>
          <w:rFonts w:ascii="Arial" w:hAnsi="Arial" w:cs="Arial"/>
          <w:color w:val="000000" w:themeColor="text1"/>
        </w:rPr>
        <w:t xml:space="preserve">) </w:t>
      </w:r>
      <w:r w:rsidR="00782F1C" w:rsidRPr="00392185">
        <w:rPr>
          <w:rFonts w:ascii="Arial" w:hAnsi="Arial" w:cs="Arial"/>
          <w:color w:val="000000" w:themeColor="text1"/>
        </w:rPr>
        <w:t>g</w:t>
      </w:r>
      <w:r w:rsidR="00C428C0" w:rsidRPr="00392185">
        <w:rPr>
          <w:rFonts w:ascii="Arial" w:hAnsi="Arial" w:cs="Arial"/>
          <w:color w:val="000000" w:themeColor="text1"/>
        </w:rPr>
        <w:t>arden pea (</w:t>
      </w:r>
      <w:r w:rsidR="00C428C0" w:rsidRPr="00392185">
        <w:rPr>
          <w:rFonts w:ascii="Arial" w:hAnsi="Arial" w:cs="Arial"/>
          <w:i/>
          <w:color w:val="000000" w:themeColor="text1"/>
        </w:rPr>
        <w:t>Pisum</w:t>
      </w:r>
      <w:r w:rsidR="00782F1C" w:rsidRPr="00392185">
        <w:rPr>
          <w:rFonts w:ascii="Arial" w:hAnsi="Arial" w:cs="Arial"/>
          <w:i/>
          <w:color w:val="000000" w:themeColor="text1"/>
        </w:rPr>
        <w:t xml:space="preserve"> </w:t>
      </w:r>
      <w:r w:rsidR="00C428C0" w:rsidRPr="00392185">
        <w:rPr>
          <w:rFonts w:ascii="Arial" w:hAnsi="Arial" w:cs="Arial"/>
          <w:i/>
          <w:color w:val="000000" w:themeColor="text1"/>
        </w:rPr>
        <w:t>sativum</w:t>
      </w:r>
      <w:r w:rsidR="00C428C0" w:rsidRPr="00392185">
        <w:rPr>
          <w:rFonts w:ascii="Arial" w:hAnsi="Arial" w:cs="Arial"/>
          <w:color w:val="000000" w:themeColor="text1"/>
        </w:rPr>
        <w:t>) (CS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>3</w:t>
      </w:r>
      <w:r w:rsidR="00C428C0" w:rsidRPr="00392185">
        <w:rPr>
          <w:rFonts w:ascii="Arial" w:hAnsi="Arial" w:cs="Arial"/>
          <w:color w:val="000000" w:themeColor="text1"/>
        </w:rPr>
        <w:t xml:space="preserve">) </w:t>
      </w:r>
      <w:r w:rsidR="00ED02C2" w:rsidRPr="00392185">
        <w:rPr>
          <w:rFonts w:ascii="Arial" w:hAnsi="Arial" w:cs="Arial"/>
          <w:color w:val="000000" w:themeColor="text1"/>
        </w:rPr>
        <w:t xml:space="preserve">or </w:t>
      </w:r>
      <w:r w:rsidR="00782F1C" w:rsidRPr="00392185">
        <w:rPr>
          <w:rFonts w:ascii="Arial" w:hAnsi="Arial" w:cs="Arial"/>
          <w:iCs/>
          <w:color w:val="000000" w:themeColor="text1"/>
        </w:rPr>
        <w:t>d</w:t>
      </w:r>
      <w:r w:rsidR="00C428C0" w:rsidRPr="00392185">
        <w:rPr>
          <w:rFonts w:ascii="Arial" w:hAnsi="Arial" w:cs="Arial"/>
          <w:iCs/>
          <w:color w:val="000000" w:themeColor="text1"/>
        </w:rPr>
        <w:t>olichos (</w:t>
      </w:r>
      <w:r w:rsidR="00C428C0" w:rsidRPr="00392185">
        <w:rPr>
          <w:rFonts w:ascii="Arial" w:hAnsi="Arial" w:cs="Arial"/>
          <w:i/>
          <w:color w:val="000000" w:themeColor="text1"/>
          <w:lang w:eastAsia="en-GB"/>
        </w:rPr>
        <w:t>Dolichos lablab</w:t>
      </w:r>
      <w:r w:rsidR="00C428C0" w:rsidRPr="00392185">
        <w:rPr>
          <w:rFonts w:ascii="Arial" w:hAnsi="Arial" w:cs="Arial"/>
          <w:i/>
          <w:iCs/>
          <w:color w:val="000000" w:themeColor="text1"/>
        </w:rPr>
        <w:t>)</w:t>
      </w:r>
      <w:r w:rsidR="00C428C0" w:rsidRPr="00392185">
        <w:rPr>
          <w:rFonts w:ascii="Arial" w:hAnsi="Arial" w:cs="Arial"/>
          <w:iCs/>
          <w:color w:val="000000" w:themeColor="text1"/>
        </w:rPr>
        <w:t xml:space="preserve"> (</w:t>
      </w:r>
      <w:r w:rsidR="00C428C0" w:rsidRPr="00392185">
        <w:rPr>
          <w:rFonts w:ascii="Arial" w:hAnsi="Arial" w:cs="Arial"/>
          <w:color w:val="000000" w:themeColor="text1"/>
        </w:rPr>
        <w:t>CS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>4</w:t>
      </w:r>
      <w:r w:rsidR="00C428C0" w:rsidRPr="00392185">
        <w:rPr>
          <w:rFonts w:ascii="Arial" w:hAnsi="Arial" w:cs="Arial"/>
          <w:iCs/>
          <w:color w:val="000000" w:themeColor="text1"/>
        </w:rPr>
        <w:t>)</w:t>
      </w:r>
      <w:r w:rsidR="00F62ED4" w:rsidRPr="00392185">
        <w:rPr>
          <w:rFonts w:ascii="Arial" w:hAnsi="Arial" w:cs="Arial"/>
          <w:iCs/>
          <w:color w:val="000000" w:themeColor="text1"/>
        </w:rPr>
        <w:t>.</w:t>
      </w:r>
      <w:r w:rsidR="00ED02C2" w:rsidRPr="00392185">
        <w:rPr>
          <w:rFonts w:ascii="Arial" w:hAnsi="Arial" w:cs="Arial"/>
          <w:iCs/>
          <w:color w:val="000000" w:themeColor="text1"/>
        </w:rPr>
        <w:t xml:space="preserve"> </w:t>
      </w:r>
      <w:r w:rsidR="000403E9">
        <w:rPr>
          <w:rFonts w:ascii="Arial" w:hAnsi="Arial" w:cs="Arial"/>
          <w:iCs/>
          <w:color w:val="000000" w:themeColor="text1"/>
        </w:rPr>
        <w:t>A</w:t>
      </w:r>
      <w:r w:rsidR="00F62ED4" w:rsidRPr="00392185">
        <w:rPr>
          <w:rFonts w:ascii="Arial" w:hAnsi="Arial" w:cs="Arial"/>
          <w:iCs/>
          <w:color w:val="000000" w:themeColor="text1"/>
        </w:rPr>
        <w:t xml:space="preserve"> basal </w:t>
      </w:r>
      <w:r w:rsidR="00F62ED4" w:rsidRPr="00392185">
        <w:rPr>
          <w:rFonts w:ascii="Arial" w:hAnsi="Arial" w:cs="Arial"/>
        </w:rPr>
        <w:t>200 kg</w:t>
      </w:r>
      <w:r w:rsidR="00D20B87" w:rsidRPr="00392185">
        <w:rPr>
          <w:rFonts w:ascii="Arial" w:hAnsi="Arial" w:cs="Arial"/>
        </w:rPr>
        <w:t>/</w:t>
      </w:r>
      <w:r w:rsidR="00F62ED4" w:rsidRPr="00392185">
        <w:rPr>
          <w:rFonts w:ascii="Arial" w:hAnsi="Arial" w:cs="Arial"/>
        </w:rPr>
        <w:t xml:space="preserve">ha of 17N:17P:17K fertilizer was </w:t>
      </w:r>
      <w:r w:rsidR="0010180E">
        <w:rPr>
          <w:rFonts w:ascii="Arial" w:hAnsi="Arial" w:cs="Arial"/>
        </w:rPr>
        <w:t xml:space="preserve">band </w:t>
      </w:r>
      <w:r w:rsidR="00F62ED4" w:rsidRPr="00392185">
        <w:rPr>
          <w:rFonts w:ascii="Arial" w:hAnsi="Arial" w:cs="Arial"/>
        </w:rPr>
        <w:t xml:space="preserve">applied </w:t>
      </w:r>
      <w:r w:rsidR="00E2356A" w:rsidRPr="00392185">
        <w:rPr>
          <w:rFonts w:ascii="Arial" w:hAnsi="Arial" w:cs="Arial"/>
        </w:rPr>
        <w:t>at planting</w:t>
      </w:r>
      <w:r w:rsidR="00F62ED4" w:rsidRPr="00392185">
        <w:rPr>
          <w:rFonts w:ascii="Arial" w:hAnsi="Arial" w:cs="Arial"/>
        </w:rPr>
        <w:t xml:space="preserve"> and </w:t>
      </w:r>
      <w:r w:rsidR="00782F1C" w:rsidRPr="00392185">
        <w:rPr>
          <w:rFonts w:ascii="Arial" w:hAnsi="Arial" w:cs="Arial"/>
        </w:rPr>
        <w:t xml:space="preserve">an equivalent quantity </w:t>
      </w:r>
      <w:r w:rsidR="00F62ED4" w:rsidRPr="00392185">
        <w:rPr>
          <w:rFonts w:ascii="Arial" w:hAnsi="Arial" w:cs="Arial"/>
        </w:rPr>
        <w:t>of CAN (27%</w:t>
      </w:r>
      <w:r w:rsidR="000C6400" w:rsidRPr="00392185">
        <w:rPr>
          <w:rFonts w:ascii="Arial" w:hAnsi="Arial" w:cs="Arial"/>
        </w:rPr>
        <w:t xml:space="preserve"> N</w:t>
      </w:r>
      <w:r w:rsidR="00F62ED4" w:rsidRPr="00392185">
        <w:rPr>
          <w:rFonts w:ascii="Arial" w:hAnsi="Arial" w:cs="Arial"/>
        </w:rPr>
        <w:t>)</w:t>
      </w:r>
      <w:r w:rsidR="000C6400" w:rsidRPr="00392185">
        <w:rPr>
          <w:rFonts w:ascii="Arial" w:hAnsi="Arial" w:cs="Arial"/>
        </w:rPr>
        <w:t xml:space="preserve"> as </w:t>
      </w:r>
      <w:r w:rsidR="00304BAD" w:rsidRPr="00392185">
        <w:rPr>
          <w:rFonts w:ascii="Arial" w:hAnsi="Arial" w:cs="Arial"/>
        </w:rPr>
        <w:t xml:space="preserve">a </w:t>
      </w:r>
      <w:r w:rsidR="00E2356A" w:rsidRPr="00392185">
        <w:rPr>
          <w:rFonts w:ascii="Arial" w:hAnsi="Arial" w:cs="Arial"/>
        </w:rPr>
        <w:t>top dress</w:t>
      </w:r>
      <w:r w:rsidR="000403E9">
        <w:rPr>
          <w:rFonts w:ascii="Arial" w:hAnsi="Arial" w:cs="Arial"/>
        </w:rPr>
        <w:t xml:space="preserve"> to potato crop </w:t>
      </w:r>
      <w:r w:rsidR="00B42D06">
        <w:rPr>
          <w:rFonts w:ascii="Arial" w:hAnsi="Arial" w:cs="Arial"/>
        </w:rPr>
        <w:t>only</w:t>
      </w:r>
      <w:r w:rsidR="002F11F2" w:rsidRPr="00392185">
        <w:rPr>
          <w:rFonts w:ascii="Arial" w:hAnsi="Arial" w:cs="Arial"/>
        </w:rPr>
        <w:t xml:space="preserve"> at </w:t>
      </w:r>
      <w:r w:rsidR="00AC7DA7" w:rsidRPr="00392185">
        <w:rPr>
          <w:rFonts w:ascii="Arial" w:hAnsi="Arial" w:cs="Arial"/>
        </w:rPr>
        <w:t>tuber initiation stage.</w:t>
      </w:r>
      <w:r w:rsidR="000C6400" w:rsidRPr="00392185">
        <w:rPr>
          <w:rFonts w:ascii="Arial" w:hAnsi="Arial" w:cs="Arial"/>
        </w:rPr>
        <w:t xml:space="preserve"> </w:t>
      </w:r>
      <w:r w:rsidR="00C428C0" w:rsidRPr="00392185">
        <w:rPr>
          <w:rFonts w:ascii="Arial" w:hAnsi="Arial" w:cs="Arial"/>
          <w:color w:val="000000" w:themeColor="text1"/>
        </w:rPr>
        <w:t xml:space="preserve">The </w:t>
      </w:r>
      <w:r w:rsidRPr="00392185">
        <w:rPr>
          <w:rFonts w:ascii="Arial" w:hAnsi="Arial" w:cs="Arial"/>
          <w:color w:val="000000" w:themeColor="text1"/>
        </w:rPr>
        <w:t>indices</w:t>
      </w:r>
      <w:r w:rsidR="00E921FC" w:rsidRPr="00392185">
        <w:rPr>
          <w:rFonts w:ascii="Arial" w:hAnsi="Arial" w:cs="Arial"/>
          <w:color w:val="000000" w:themeColor="text1"/>
        </w:rPr>
        <w:t xml:space="preserve"> </w:t>
      </w:r>
      <w:r w:rsidR="00C428C0" w:rsidRPr="00392185">
        <w:rPr>
          <w:rFonts w:ascii="Arial" w:hAnsi="Arial" w:cs="Arial"/>
          <w:color w:val="000000" w:themeColor="text1"/>
        </w:rPr>
        <w:t xml:space="preserve">differed significantly </w:t>
      </w:r>
      <w:r w:rsidR="00AC7DA7" w:rsidRPr="00392185">
        <w:rPr>
          <w:rFonts w:ascii="Arial" w:hAnsi="Arial" w:cs="Arial"/>
          <w:color w:val="000000" w:themeColor="text1"/>
        </w:rPr>
        <w:t>among</w:t>
      </w:r>
      <w:r w:rsidR="00C428C0" w:rsidRPr="00392185">
        <w:rPr>
          <w:rFonts w:ascii="Arial" w:hAnsi="Arial" w:cs="Arial"/>
          <w:color w:val="000000" w:themeColor="text1"/>
        </w:rPr>
        <w:t xml:space="preserve"> treatments (p&lt;0.05) </w:t>
      </w:r>
      <w:r w:rsidR="00E921FC" w:rsidRPr="00392185">
        <w:rPr>
          <w:rFonts w:ascii="Arial" w:hAnsi="Arial" w:cs="Arial"/>
          <w:color w:val="000000" w:themeColor="text1"/>
        </w:rPr>
        <w:t>during the two seasons.</w:t>
      </w:r>
      <w:r w:rsidR="00B32520" w:rsidRPr="00392185">
        <w:rPr>
          <w:rFonts w:ascii="Arial" w:hAnsi="Arial" w:cs="Arial"/>
          <w:color w:val="000000" w:themeColor="text1"/>
        </w:rPr>
        <w:t xml:space="preserve"> </w:t>
      </w:r>
      <w:r w:rsidR="004A025C" w:rsidRPr="00392185">
        <w:rPr>
          <w:rFonts w:ascii="Arial" w:hAnsi="Arial" w:cs="Arial"/>
          <w:color w:val="000000" w:themeColor="text1"/>
        </w:rPr>
        <w:t xml:space="preserve">In season one, </w:t>
      </w:r>
      <w:r w:rsidR="004A025C" w:rsidRPr="00392185">
        <w:rPr>
          <w:rFonts w:ascii="Arial" w:hAnsi="Arial" w:cs="Arial"/>
          <w:color w:val="000000" w:themeColor="text1"/>
        </w:rPr>
        <w:t>CS</w:t>
      </w:r>
      <w:r w:rsidR="004A025C" w:rsidRPr="00392185">
        <w:rPr>
          <w:rFonts w:ascii="Arial" w:hAnsi="Arial" w:cs="Arial"/>
          <w:color w:val="000000" w:themeColor="text1"/>
          <w:vertAlign w:val="subscript"/>
        </w:rPr>
        <w:t>4</w:t>
      </w:r>
      <w:r w:rsidR="004A025C" w:rsidRPr="00392185">
        <w:rPr>
          <w:rFonts w:ascii="Arial" w:hAnsi="Arial" w:cs="Arial"/>
          <w:color w:val="000000" w:themeColor="text1"/>
        </w:rPr>
        <w:t xml:space="preserve"> and CS</w:t>
      </w:r>
      <w:r w:rsidR="004A025C" w:rsidRPr="00392185">
        <w:rPr>
          <w:rFonts w:ascii="Arial" w:hAnsi="Arial" w:cs="Arial"/>
          <w:color w:val="000000" w:themeColor="text1"/>
          <w:vertAlign w:val="subscript"/>
        </w:rPr>
        <w:t>2</w:t>
      </w:r>
      <w:r w:rsidR="004A025C" w:rsidRPr="00392185">
        <w:rPr>
          <w:rFonts w:ascii="Arial" w:hAnsi="Arial" w:cs="Arial"/>
          <w:color w:val="000000" w:themeColor="text1"/>
          <w:vertAlign w:val="subscript"/>
        </w:rPr>
        <w:t xml:space="preserve"> </w:t>
      </w:r>
      <w:r w:rsidR="00C428C0" w:rsidRPr="00392185">
        <w:rPr>
          <w:rFonts w:ascii="Arial" w:hAnsi="Arial" w:cs="Arial"/>
          <w:color w:val="000000" w:themeColor="text1"/>
        </w:rPr>
        <w:t>record</w:t>
      </w:r>
      <w:r w:rsidR="004A025C" w:rsidRPr="00392185">
        <w:rPr>
          <w:rFonts w:ascii="Arial" w:hAnsi="Arial" w:cs="Arial"/>
          <w:color w:val="000000" w:themeColor="text1"/>
        </w:rPr>
        <w:t>ed</w:t>
      </w:r>
      <w:r w:rsidR="00C428C0" w:rsidRPr="00392185">
        <w:rPr>
          <w:rFonts w:ascii="Arial" w:hAnsi="Arial" w:cs="Arial"/>
          <w:color w:val="000000" w:themeColor="text1"/>
        </w:rPr>
        <w:t xml:space="preserve"> the highest </w:t>
      </w:r>
      <w:r w:rsidR="004C2F01" w:rsidRPr="00392185">
        <w:rPr>
          <w:rFonts w:ascii="Arial" w:hAnsi="Arial" w:cs="Arial"/>
          <w:color w:val="000000" w:themeColor="text1"/>
        </w:rPr>
        <w:t xml:space="preserve">and lowest </w:t>
      </w:r>
      <w:r w:rsidR="004C5E7B" w:rsidRPr="00392185">
        <w:rPr>
          <w:rFonts w:ascii="Arial" w:hAnsi="Arial" w:cs="Arial"/>
          <w:color w:val="000000" w:themeColor="text1"/>
        </w:rPr>
        <w:t>NUpE (</w:t>
      </w:r>
      <w:r w:rsidR="004A025C" w:rsidRPr="00392185">
        <w:rPr>
          <w:rFonts w:ascii="Arial" w:hAnsi="Arial" w:cs="Arial"/>
          <w:color w:val="000000" w:themeColor="text1"/>
        </w:rPr>
        <w:t>M</w:t>
      </w:r>
      <w:r w:rsidR="00E07279" w:rsidRPr="00392185">
        <w:rPr>
          <w:rFonts w:ascii="Arial" w:hAnsi="Arial" w:cs="Arial"/>
          <w:color w:val="000000" w:themeColor="text1"/>
        </w:rPr>
        <w:t xml:space="preserve">g </w:t>
      </w:r>
      <w:r w:rsidR="004C5E7B" w:rsidRPr="00392185">
        <w:rPr>
          <w:rFonts w:ascii="Arial" w:hAnsi="Arial" w:cs="Arial"/>
          <w:color w:val="000000" w:themeColor="text1"/>
        </w:rPr>
        <w:t>kg</w:t>
      </w:r>
      <w:r w:rsidR="00E07279" w:rsidRPr="00392185">
        <w:rPr>
          <w:rFonts w:ascii="Arial" w:hAnsi="Arial" w:cs="Arial"/>
          <w:vertAlign w:val="superscript"/>
        </w:rPr>
        <w:t>-1</w:t>
      </w:r>
      <w:r w:rsidR="00E07279" w:rsidRPr="00392185">
        <w:rPr>
          <w:rFonts w:ascii="Arial" w:hAnsi="Arial" w:cs="Arial"/>
          <w:vertAlign w:val="superscript"/>
        </w:rPr>
        <w:t xml:space="preserve"> </w:t>
      </w:r>
      <w:r w:rsidR="004C5E7B" w:rsidRPr="00392185">
        <w:rPr>
          <w:rFonts w:ascii="Arial" w:hAnsi="Arial" w:cs="Arial"/>
          <w:color w:val="000000" w:themeColor="text1"/>
        </w:rPr>
        <w:t>ha</w:t>
      </w:r>
      <w:r w:rsidR="00E07279" w:rsidRPr="00392185">
        <w:rPr>
          <w:rFonts w:ascii="Arial" w:hAnsi="Arial" w:cs="Arial"/>
          <w:vertAlign w:val="superscript"/>
        </w:rPr>
        <w:t>-1</w:t>
      </w:r>
      <w:r w:rsidR="004C5E7B" w:rsidRPr="00392185">
        <w:rPr>
          <w:rFonts w:ascii="Arial" w:hAnsi="Arial" w:cs="Arial"/>
          <w:color w:val="000000" w:themeColor="text1"/>
        </w:rPr>
        <w:t xml:space="preserve">) </w:t>
      </w:r>
      <w:r w:rsidR="004C2F01" w:rsidRPr="00392185">
        <w:rPr>
          <w:rFonts w:ascii="Arial" w:hAnsi="Arial" w:cs="Arial"/>
          <w:color w:val="000000" w:themeColor="text1"/>
        </w:rPr>
        <w:t>at</w:t>
      </w:r>
      <w:r w:rsidR="004C5E7B" w:rsidRPr="00392185">
        <w:rPr>
          <w:rFonts w:ascii="Arial" w:hAnsi="Arial" w:cs="Arial"/>
          <w:color w:val="000000" w:themeColor="text1"/>
        </w:rPr>
        <w:t xml:space="preserve"> </w:t>
      </w:r>
      <w:r w:rsidR="00B32520" w:rsidRPr="00392185">
        <w:rPr>
          <w:rFonts w:ascii="Arial" w:hAnsi="Arial" w:cs="Arial"/>
          <w:color w:val="000000"/>
          <w:lang w:val="en-US"/>
        </w:rPr>
        <w:t>36.8</w:t>
      </w:r>
      <w:r w:rsidR="00C428C0" w:rsidRPr="00392185">
        <w:rPr>
          <w:rFonts w:ascii="Arial" w:hAnsi="Arial" w:cs="Arial"/>
          <w:color w:val="000000" w:themeColor="text1"/>
        </w:rPr>
        <w:t xml:space="preserve"> </w:t>
      </w:r>
      <w:r w:rsidR="004C2F01" w:rsidRPr="00392185">
        <w:rPr>
          <w:rFonts w:ascii="Arial" w:hAnsi="Arial" w:cs="Arial"/>
          <w:color w:val="000000" w:themeColor="text1"/>
        </w:rPr>
        <w:t xml:space="preserve">and </w:t>
      </w:r>
      <w:r w:rsidR="004C5E7B" w:rsidRPr="00392185">
        <w:rPr>
          <w:rFonts w:ascii="Arial" w:hAnsi="Arial" w:cs="Arial"/>
          <w:color w:val="000000"/>
          <w:lang w:val="en-US"/>
        </w:rPr>
        <w:t>26.5</w:t>
      </w:r>
      <w:r w:rsidR="00C428C0" w:rsidRPr="00392185">
        <w:rPr>
          <w:rFonts w:ascii="Arial" w:hAnsi="Arial" w:cs="Arial"/>
          <w:color w:val="000000" w:themeColor="text1"/>
        </w:rPr>
        <w:t xml:space="preserve"> </w:t>
      </w:r>
      <w:r w:rsidR="004C2F01" w:rsidRPr="00392185">
        <w:rPr>
          <w:rFonts w:ascii="Arial" w:hAnsi="Arial" w:cs="Arial"/>
          <w:color w:val="000000" w:themeColor="text1"/>
        </w:rPr>
        <w:t xml:space="preserve">respectively </w:t>
      </w:r>
      <w:r w:rsidR="004C5E7B" w:rsidRPr="00392185">
        <w:rPr>
          <w:rFonts w:ascii="Arial" w:hAnsi="Arial" w:cs="Arial"/>
          <w:color w:val="000000" w:themeColor="text1"/>
        </w:rPr>
        <w:t xml:space="preserve">while </w:t>
      </w:r>
      <w:r w:rsidR="004A025C" w:rsidRPr="00392185">
        <w:rPr>
          <w:rFonts w:ascii="Arial" w:hAnsi="Arial" w:cs="Arial"/>
          <w:color w:val="000000" w:themeColor="text1"/>
        </w:rPr>
        <w:t xml:space="preserve">in </w:t>
      </w:r>
      <w:r w:rsidR="004C5E7B" w:rsidRPr="00392185">
        <w:rPr>
          <w:rFonts w:ascii="Arial" w:hAnsi="Arial" w:cs="Arial"/>
          <w:color w:val="000000" w:themeColor="text1"/>
        </w:rPr>
        <w:t>season two</w:t>
      </w:r>
      <w:r w:rsidR="004A025C" w:rsidRPr="00392185">
        <w:rPr>
          <w:rFonts w:ascii="Arial" w:hAnsi="Arial" w:cs="Arial"/>
          <w:color w:val="000000" w:themeColor="text1"/>
        </w:rPr>
        <w:t xml:space="preserve">, </w:t>
      </w:r>
      <w:r w:rsidR="004C5E7B" w:rsidRPr="00392185">
        <w:rPr>
          <w:rFonts w:ascii="Arial" w:hAnsi="Arial" w:cs="Arial"/>
          <w:color w:val="000000" w:themeColor="text1"/>
        </w:rPr>
        <w:t>CS</w:t>
      </w:r>
      <w:r w:rsidR="004C2F01" w:rsidRPr="00392185">
        <w:rPr>
          <w:rFonts w:ascii="Arial" w:hAnsi="Arial" w:cs="Arial"/>
          <w:color w:val="000000" w:themeColor="text1"/>
          <w:vertAlign w:val="subscript"/>
        </w:rPr>
        <w:t>4</w:t>
      </w:r>
      <w:r w:rsidR="004C5E7B" w:rsidRPr="00392185">
        <w:rPr>
          <w:rFonts w:ascii="Arial" w:hAnsi="Arial" w:cs="Arial"/>
          <w:color w:val="000000" w:themeColor="text1"/>
          <w:vertAlign w:val="subscript"/>
        </w:rPr>
        <w:t xml:space="preserve"> </w:t>
      </w:r>
      <w:r w:rsidR="004C2F01" w:rsidRPr="00392185">
        <w:rPr>
          <w:rFonts w:ascii="Arial" w:hAnsi="Arial" w:cs="Arial"/>
          <w:color w:val="000000" w:themeColor="text1"/>
        </w:rPr>
        <w:t>and</w:t>
      </w:r>
      <w:r w:rsidR="004C2F01" w:rsidRPr="00392185">
        <w:rPr>
          <w:rFonts w:ascii="Arial" w:hAnsi="Arial" w:cs="Arial"/>
          <w:color w:val="000000" w:themeColor="text1"/>
          <w:vertAlign w:val="subscript"/>
        </w:rPr>
        <w:t xml:space="preserve"> </w:t>
      </w:r>
      <w:r w:rsidR="004C2F01" w:rsidRPr="00392185">
        <w:rPr>
          <w:rFonts w:ascii="Arial" w:hAnsi="Arial" w:cs="Arial"/>
          <w:color w:val="000000" w:themeColor="text1"/>
        </w:rPr>
        <w:t>CS</w:t>
      </w:r>
      <w:r w:rsidR="004C2F01" w:rsidRPr="00392185">
        <w:rPr>
          <w:rFonts w:ascii="Arial" w:hAnsi="Arial" w:cs="Arial"/>
          <w:color w:val="000000" w:themeColor="text1"/>
          <w:vertAlign w:val="subscript"/>
        </w:rPr>
        <w:t xml:space="preserve">2 </w:t>
      </w:r>
      <w:r w:rsidR="004A025C" w:rsidRPr="00392185">
        <w:rPr>
          <w:rFonts w:ascii="Arial" w:hAnsi="Arial" w:cs="Arial"/>
          <w:color w:val="000000" w:themeColor="text1"/>
        </w:rPr>
        <w:t>had</w:t>
      </w:r>
      <w:r w:rsidR="004A025C" w:rsidRPr="00392185">
        <w:rPr>
          <w:rFonts w:ascii="Arial" w:hAnsi="Arial" w:cs="Arial"/>
          <w:color w:val="000000" w:themeColor="text1"/>
          <w:vertAlign w:val="subscript"/>
        </w:rPr>
        <w:t xml:space="preserve"> </w:t>
      </w:r>
      <w:r w:rsidR="004C5E7B" w:rsidRPr="00392185">
        <w:rPr>
          <w:rFonts w:ascii="Arial" w:hAnsi="Arial" w:cs="Arial"/>
          <w:color w:val="000000" w:themeColor="text1"/>
        </w:rPr>
        <w:t>the</w:t>
      </w:r>
      <w:r w:rsidR="004C5E7B" w:rsidRPr="00392185">
        <w:rPr>
          <w:rFonts w:ascii="Arial" w:hAnsi="Arial" w:cs="Arial"/>
          <w:color w:val="000000" w:themeColor="text1"/>
          <w:vertAlign w:val="subscript"/>
        </w:rPr>
        <w:t xml:space="preserve"> </w:t>
      </w:r>
      <w:r w:rsidR="004C5E7B" w:rsidRPr="00392185">
        <w:rPr>
          <w:rFonts w:ascii="Arial" w:hAnsi="Arial" w:cs="Arial"/>
          <w:color w:val="000000" w:themeColor="text1"/>
        </w:rPr>
        <w:t>highest (</w:t>
      </w:r>
      <w:r w:rsidR="004C5E7B" w:rsidRPr="00392185">
        <w:rPr>
          <w:rFonts w:ascii="Arial" w:hAnsi="Arial" w:cs="Arial"/>
          <w:color w:val="000000"/>
          <w:lang w:val="en-US"/>
        </w:rPr>
        <w:t xml:space="preserve">44.31) </w:t>
      </w:r>
      <w:r w:rsidR="004C2F01" w:rsidRPr="00392185">
        <w:rPr>
          <w:rFonts w:ascii="Arial" w:hAnsi="Arial" w:cs="Arial"/>
          <w:color w:val="000000"/>
          <w:lang w:val="en-US"/>
        </w:rPr>
        <w:t xml:space="preserve">and </w:t>
      </w:r>
      <w:r w:rsidR="004C2F01" w:rsidRPr="00392185">
        <w:rPr>
          <w:rFonts w:ascii="Arial" w:hAnsi="Arial" w:cs="Arial"/>
          <w:color w:val="000000" w:themeColor="text1"/>
        </w:rPr>
        <w:t xml:space="preserve">lowest </w:t>
      </w:r>
      <w:r w:rsidR="00C6731A" w:rsidRPr="00392185">
        <w:rPr>
          <w:rFonts w:ascii="Arial" w:hAnsi="Arial" w:cs="Arial"/>
          <w:color w:val="000000" w:themeColor="text1"/>
        </w:rPr>
        <w:t>(</w:t>
      </w:r>
      <w:r w:rsidR="00C6731A" w:rsidRPr="00392185">
        <w:rPr>
          <w:rFonts w:ascii="Arial" w:hAnsi="Arial" w:cs="Arial"/>
          <w:color w:val="000000"/>
          <w:lang w:val="en-US"/>
        </w:rPr>
        <w:t>37.12)</w:t>
      </w:r>
      <w:r w:rsidR="00C428C0" w:rsidRPr="00392185">
        <w:rPr>
          <w:rFonts w:ascii="Arial" w:hAnsi="Arial" w:cs="Arial"/>
          <w:color w:val="000000" w:themeColor="text1"/>
        </w:rPr>
        <w:t xml:space="preserve"> respectively. </w:t>
      </w:r>
      <w:r w:rsidR="003142B3" w:rsidRPr="00392185">
        <w:rPr>
          <w:rFonts w:ascii="Arial" w:hAnsi="Arial" w:cs="Arial"/>
          <w:color w:val="000000" w:themeColor="text1"/>
        </w:rPr>
        <w:t xml:space="preserve">Tuber </w:t>
      </w:r>
      <w:r w:rsidR="00C6731A" w:rsidRPr="00392185">
        <w:rPr>
          <w:rFonts w:ascii="Arial" w:hAnsi="Arial" w:cs="Arial"/>
          <w:color w:val="000000" w:themeColor="text1"/>
        </w:rPr>
        <w:t xml:space="preserve">dry matter </w:t>
      </w:r>
      <w:r w:rsidR="00ED0554">
        <w:rPr>
          <w:rFonts w:ascii="Arial" w:hAnsi="Arial" w:cs="Arial"/>
          <w:color w:val="000000" w:themeColor="text1"/>
        </w:rPr>
        <w:t>yield</w:t>
      </w:r>
      <w:r w:rsidR="00782F1C" w:rsidRPr="00392185">
        <w:rPr>
          <w:rFonts w:ascii="Arial" w:hAnsi="Arial" w:cs="Arial"/>
          <w:color w:val="000000" w:themeColor="text1"/>
        </w:rPr>
        <w:t>,</w:t>
      </w:r>
      <w:r w:rsidR="00C6731A" w:rsidRPr="00392185">
        <w:rPr>
          <w:rFonts w:ascii="Arial" w:hAnsi="Arial" w:cs="Arial"/>
          <w:color w:val="000000" w:themeColor="text1"/>
        </w:rPr>
        <w:t xml:space="preserve"> </w:t>
      </w:r>
      <w:r w:rsidR="008D3193" w:rsidRPr="00392185">
        <w:rPr>
          <w:rFonts w:ascii="Arial" w:hAnsi="Arial" w:cs="Arial"/>
          <w:color w:val="000000" w:themeColor="text1"/>
        </w:rPr>
        <w:t xml:space="preserve">which reflected the NUE </w:t>
      </w:r>
      <w:r w:rsidR="00C428C0" w:rsidRPr="00392185">
        <w:rPr>
          <w:rFonts w:ascii="Arial" w:hAnsi="Arial" w:cs="Arial"/>
          <w:color w:val="000000" w:themeColor="text1"/>
        </w:rPr>
        <w:t xml:space="preserve">followed the </w:t>
      </w:r>
      <w:r w:rsidR="0010180E">
        <w:rPr>
          <w:rFonts w:ascii="Arial" w:hAnsi="Arial" w:cs="Arial"/>
          <w:color w:val="000000" w:themeColor="text1"/>
        </w:rPr>
        <w:t xml:space="preserve">significant </w:t>
      </w:r>
      <w:r w:rsidR="00C428C0" w:rsidRPr="00392185">
        <w:rPr>
          <w:rFonts w:ascii="Arial" w:hAnsi="Arial" w:cs="Arial"/>
          <w:color w:val="000000" w:themeColor="text1"/>
        </w:rPr>
        <w:t>trend CS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>4</w:t>
      </w:r>
      <w:r w:rsidR="00C428C0" w:rsidRPr="00392185">
        <w:rPr>
          <w:rFonts w:ascii="Arial" w:hAnsi="Arial" w:cs="Arial"/>
          <w:color w:val="000000" w:themeColor="text1"/>
        </w:rPr>
        <w:t>&gt; CS</w:t>
      </w:r>
      <w:r w:rsidR="00D874E2" w:rsidRPr="00392185">
        <w:rPr>
          <w:rFonts w:ascii="Arial" w:hAnsi="Arial" w:cs="Arial"/>
          <w:color w:val="000000" w:themeColor="text1"/>
          <w:vertAlign w:val="subscript"/>
        </w:rPr>
        <w:t>1</w:t>
      </w:r>
      <w:r w:rsidR="00C428C0" w:rsidRPr="00392185">
        <w:rPr>
          <w:rFonts w:ascii="Arial" w:hAnsi="Arial" w:cs="Arial"/>
          <w:color w:val="000000" w:themeColor="text1"/>
        </w:rPr>
        <w:t>&gt; CS</w:t>
      </w:r>
      <w:r w:rsidR="00D874E2" w:rsidRPr="00392185">
        <w:rPr>
          <w:rFonts w:ascii="Arial" w:hAnsi="Arial" w:cs="Arial"/>
          <w:color w:val="000000" w:themeColor="text1"/>
          <w:vertAlign w:val="subscript"/>
        </w:rPr>
        <w:t>3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 xml:space="preserve"> </w:t>
      </w:r>
      <w:r w:rsidR="00C428C0" w:rsidRPr="00392185">
        <w:rPr>
          <w:rFonts w:ascii="Arial" w:hAnsi="Arial" w:cs="Arial"/>
          <w:color w:val="000000" w:themeColor="text1"/>
        </w:rPr>
        <w:t xml:space="preserve">&gt; </w:t>
      </w:r>
      <w:r w:rsidR="00D874E2" w:rsidRPr="00392185">
        <w:rPr>
          <w:rFonts w:ascii="Arial" w:hAnsi="Arial" w:cs="Arial"/>
          <w:color w:val="000000" w:themeColor="text1"/>
        </w:rPr>
        <w:t>CS</w:t>
      </w:r>
      <w:r w:rsidR="00D874E2" w:rsidRPr="00392185">
        <w:rPr>
          <w:rFonts w:ascii="Arial" w:hAnsi="Arial" w:cs="Arial"/>
          <w:color w:val="000000" w:themeColor="text1"/>
          <w:vertAlign w:val="subscript"/>
        </w:rPr>
        <w:t xml:space="preserve">2 </w:t>
      </w:r>
      <w:r w:rsidR="00D874E2" w:rsidRPr="00392185">
        <w:rPr>
          <w:rFonts w:ascii="Arial" w:hAnsi="Arial" w:cs="Arial"/>
          <w:color w:val="000000" w:themeColor="text1"/>
        </w:rPr>
        <w:t>ranging</w:t>
      </w:r>
      <w:r w:rsidR="00C428C0" w:rsidRPr="00392185">
        <w:rPr>
          <w:rFonts w:ascii="Arial" w:hAnsi="Arial" w:cs="Arial"/>
          <w:color w:val="000000" w:themeColor="text1"/>
        </w:rPr>
        <w:t xml:space="preserve"> </w:t>
      </w:r>
      <w:r w:rsidR="00017766">
        <w:rPr>
          <w:rFonts w:ascii="Arial" w:hAnsi="Arial" w:cs="Arial"/>
          <w:color w:val="000000" w:themeColor="text1"/>
        </w:rPr>
        <w:t xml:space="preserve">between </w:t>
      </w:r>
      <w:r w:rsidR="00ED0554">
        <w:rPr>
          <w:rFonts w:ascii="Arial" w:hAnsi="Arial" w:cs="Arial"/>
          <w:color w:val="000000" w:themeColor="text1"/>
        </w:rPr>
        <w:t>0.0</w:t>
      </w:r>
      <w:r w:rsidR="00D874E2" w:rsidRPr="00392185">
        <w:rPr>
          <w:rFonts w:ascii="Arial" w:hAnsi="Arial" w:cs="Arial"/>
          <w:color w:val="000000" w:themeColor="text1"/>
        </w:rPr>
        <w:t>21</w:t>
      </w:r>
      <w:r w:rsidR="00C428C0" w:rsidRPr="00392185">
        <w:rPr>
          <w:rFonts w:ascii="Arial" w:hAnsi="Arial" w:cs="Arial"/>
          <w:color w:val="000000" w:themeColor="text1"/>
        </w:rPr>
        <w:t xml:space="preserve"> </w:t>
      </w:r>
      <w:r w:rsidR="0010180E">
        <w:rPr>
          <w:rFonts w:ascii="Arial" w:hAnsi="Arial" w:cs="Arial"/>
          <w:color w:val="000000" w:themeColor="text1"/>
        </w:rPr>
        <w:t>Mg</w:t>
      </w:r>
      <w:r w:rsidR="0010180E" w:rsidRPr="00392185">
        <w:rPr>
          <w:rFonts w:ascii="Arial" w:hAnsi="Arial" w:cs="Arial"/>
          <w:color w:val="000000" w:themeColor="text1"/>
        </w:rPr>
        <w:t xml:space="preserve"> kg</w:t>
      </w:r>
      <w:r w:rsidR="0010180E" w:rsidRPr="00392185">
        <w:rPr>
          <w:rFonts w:ascii="Arial" w:hAnsi="Arial" w:cs="Arial"/>
          <w:vertAlign w:val="superscript"/>
        </w:rPr>
        <w:t xml:space="preserve">-1 </w:t>
      </w:r>
      <w:r w:rsidR="0010180E" w:rsidRPr="00392185">
        <w:rPr>
          <w:rFonts w:ascii="Arial" w:hAnsi="Arial" w:cs="Arial"/>
          <w:color w:val="000000" w:themeColor="text1"/>
        </w:rPr>
        <w:t>ha</w:t>
      </w:r>
      <w:r w:rsidR="0010180E" w:rsidRPr="00392185">
        <w:rPr>
          <w:rFonts w:ascii="Arial" w:hAnsi="Arial" w:cs="Arial"/>
          <w:vertAlign w:val="superscript"/>
        </w:rPr>
        <w:t>-1</w:t>
      </w:r>
      <w:r w:rsidR="0010180E" w:rsidRPr="00392185">
        <w:rPr>
          <w:rFonts w:ascii="Arial" w:hAnsi="Arial" w:cs="Arial"/>
          <w:color w:val="000000" w:themeColor="text1"/>
        </w:rPr>
        <w:t xml:space="preserve"> </w:t>
      </w:r>
      <w:r w:rsidR="00017766">
        <w:rPr>
          <w:rFonts w:ascii="Arial" w:hAnsi="Arial" w:cs="Arial"/>
          <w:color w:val="000000" w:themeColor="text1"/>
        </w:rPr>
        <w:t>and</w:t>
      </w:r>
      <w:r w:rsidR="00C428C0" w:rsidRPr="00392185">
        <w:rPr>
          <w:rFonts w:ascii="Arial" w:hAnsi="Arial" w:cs="Arial"/>
          <w:color w:val="000000" w:themeColor="text1"/>
        </w:rPr>
        <w:t xml:space="preserve"> </w:t>
      </w:r>
      <w:r w:rsidR="00ED0554">
        <w:rPr>
          <w:rFonts w:ascii="Arial" w:hAnsi="Arial" w:cs="Arial"/>
          <w:color w:val="000000" w:themeColor="text1"/>
        </w:rPr>
        <w:t>0.0</w:t>
      </w:r>
      <w:r w:rsidR="00D874E2" w:rsidRPr="00392185">
        <w:rPr>
          <w:rFonts w:ascii="Arial" w:hAnsi="Arial" w:cs="Arial"/>
          <w:color w:val="000000" w:themeColor="text1"/>
        </w:rPr>
        <w:t>27</w:t>
      </w:r>
      <w:r w:rsidR="00C428C0" w:rsidRPr="00392185">
        <w:rPr>
          <w:rFonts w:ascii="Arial" w:hAnsi="Arial" w:cs="Arial"/>
          <w:color w:val="000000" w:themeColor="text1"/>
        </w:rPr>
        <w:t xml:space="preserve"> </w:t>
      </w:r>
      <w:r w:rsidR="00ED0554">
        <w:rPr>
          <w:rFonts w:ascii="Arial" w:hAnsi="Arial" w:cs="Arial"/>
          <w:color w:val="000000" w:themeColor="text1"/>
        </w:rPr>
        <w:t>Mg</w:t>
      </w:r>
      <w:r w:rsidR="00E07279" w:rsidRPr="00392185">
        <w:rPr>
          <w:rFonts w:ascii="Arial" w:hAnsi="Arial" w:cs="Arial"/>
          <w:color w:val="000000" w:themeColor="text1"/>
        </w:rPr>
        <w:t xml:space="preserve"> </w:t>
      </w:r>
      <w:r w:rsidR="00D874E2" w:rsidRPr="00392185">
        <w:rPr>
          <w:rFonts w:ascii="Arial" w:hAnsi="Arial" w:cs="Arial"/>
          <w:color w:val="000000" w:themeColor="text1"/>
        </w:rPr>
        <w:t>kg</w:t>
      </w:r>
      <w:r w:rsidR="00E07279" w:rsidRPr="00392185">
        <w:rPr>
          <w:rFonts w:ascii="Arial" w:hAnsi="Arial" w:cs="Arial"/>
          <w:vertAlign w:val="superscript"/>
        </w:rPr>
        <w:t>-1</w:t>
      </w:r>
      <w:r w:rsidR="00E07279" w:rsidRPr="00392185">
        <w:rPr>
          <w:rFonts w:ascii="Arial" w:hAnsi="Arial" w:cs="Arial"/>
          <w:vertAlign w:val="superscript"/>
        </w:rPr>
        <w:t xml:space="preserve"> </w:t>
      </w:r>
      <w:r w:rsidR="00D874E2" w:rsidRPr="00392185">
        <w:rPr>
          <w:rFonts w:ascii="Arial" w:hAnsi="Arial" w:cs="Arial"/>
          <w:color w:val="000000" w:themeColor="text1"/>
        </w:rPr>
        <w:t>ha</w:t>
      </w:r>
      <w:r w:rsidR="00E07279" w:rsidRPr="00392185">
        <w:rPr>
          <w:rFonts w:ascii="Arial" w:hAnsi="Arial" w:cs="Arial"/>
          <w:vertAlign w:val="superscript"/>
        </w:rPr>
        <w:t>-1</w:t>
      </w:r>
      <w:r w:rsidR="00C428C0" w:rsidRPr="00392185">
        <w:rPr>
          <w:rFonts w:ascii="Arial" w:hAnsi="Arial" w:cs="Arial"/>
          <w:color w:val="000000" w:themeColor="text1"/>
        </w:rPr>
        <w:t xml:space="preserve"> </w:t>
      </w:r>
      <w:r w:rsidR="003142B3" w:rsidRPr="00392185">
        <w:rPr>
          <w:rFonts w:ascii="Arial" w:hAnsi="Arial" w:cs="Arial"/>
          <w:color w:val="000000" w:themeColor="text1"/>
        </w:rPr>
        <w:t xml:space="preserve">in the two </w:t>
      </w:r>
      <w:r w:rsidR="00D874E2" w:rsidRPr="00392185">
        <w:rPr>
          <w:rFonts w:ascii="Arial" w:hAnsi="Arial" w:cs="Arial"/>
          <w:color w:val="000000" w:themeColor="text1"/>
        </w:rPr>
        <w:t>seasons</w:t>
      </w:r>
      <w:r w:rsidR="008D3193" w:rsidRPr="00392185">
        <w:rPr>
          <w:rFonts w:ascii="Arial" w:hAnsi="Arial" w:cs="Arial"/>
          <w:color w:val="000000" w:themeColor="text1"/>
        </w:rPr>
        <w:t>.</w:t>
      </w:r>
      <w:r w:rsidR="00D874E2" w:rsidRPr="00392185">
        <w:rPr>
          <w:rFonts w:ascii="Arial" w:hAnsi="Arial" w:cs="Arial"/>
          <w:color w:val="000000" w:themeColor="text1"/>
        </w:rPr>
        <w:t xml:space="preserve"> </w:t>
      </w:r>
      <w:r w:rsidR="00950EBB">
        <w:rPr>
          <w:rFonts w:ascii="Arial" w:hAnsi="Arial" w:cs="Arial"/>
          <w:color w:val="000000" w:themeColor="text1"/>
        </w:rPr>
        <w:t xml:space="preserve">Only </w:t>
      </w:r>
      <w:r w:rsidR="00950EBB">
        <w:rPr>
          <w:rFonts w:ascii="Arial" w:hAnsi="Arial" w:cs="Arial"/>
          <w:color w:val="000000" w:themeColor="text1"/>
        </w:rPr>
        <w:t xml:space="preserve">in the second season </w:t>
      </w:r>
      <w:r w:rsidR="00950EBB">
        <w:rPr>
          <w:rFonts w:ascii="Arial" w:hAnsi="Arial" w:cs="Arial"/>
          <w:color w:val="000000" w:themeColor="text1"/>
        </w:rPr>
        <w:t xml:space="preserve">did </w:t>
      </w:r>
      <w:r w:rsidR="0010180E">
        <w:rPr>
          <w:rFonts w:ascii="Arial" w:hAnsi="Arial" w:cs="Arial"/>
          <w:color w:val="000000" w:themeColor="text1"/>
        </w:rPr>
        <w:t xml:space="preserve">the </w:t>
      </w:r>
      <w:r w:rsidR="00950EBB">
        <w:rPr>
          <w:rFonts w:ascii="Arial" w:hAnsi="Arial" w:cs="Arial"/>
          <w:color w:val="000000" w:themeColor="text1"/>
        </w:rPr>
        <w:t>NHI</w:t>
      </w:r>
      <w:r w:rsidR="004A29B7">
        <w:rPr>
          <w:rFonts w:ascii="Arial" w:hAnsi="Arial" w:cs="Arial"/>
          <w:color w:val="000000" w:themeColor="text1"/>
        </w:rPr>
        <w:t xml:space="preserve"> (</w:t>
      </w:r>
      <w:r w:rsidR="004A29B7">
        <w:rPr>
          <w:rFonts w:ascii="Arial" w:hAnsi="Arial" w:cs="Arial"/>
          <w:color w:val="000000" w:themeColor="text1"/>
        </w:rPr>
        <w:t xml:space="preserve">proportion of nitrogen retained in the tubers </w:t>
      </w:r>
      <w:r w:rsidR="004A29B7">
        <w:rPr>
          <w:rFonts w:ascii="Arial" w:hAnsi="Arial" w:cs="Arial"/>
          <w:color w:val="000000" w:themeColor="text1"/>
        </w:rPr>
        <w:t xml:space="preserve">to the total plant uptake) </w:t>
      </w:r>
      <w:r w:rsidR="00950EBB">
        <w:rPr>
          <w:rFonts w:ascii="Arial" w:hAnsi="Arial" w:cs="Arial"/>
          <w:color w:val="000000" w:themeColor="text1"/>
        </w:rPr>
        <w:t xml:space="preserve">showed a </w:t>
      </w:r>
      <w:r w:rsidR="008D3193" w:rsidRPr="00392185">
        <w:rPr>
          <w:rFonts w:ascii="Arial" w:hAnsi="Arial" w:cs="Arial"/>
          <w:color w:val="000000" w:themeColor="text1"/>
        </w:rPr>
        <w:t>significant trend</w:t>
      </w:r>
      <w:r w:rsidR="003142B3" w:rsidRPr="00392185">
        <w:rPr>
          <w:rFonts w:ascii="Arial" w:hAnsi="Arial" w:cs="Arial"/>
          <w:color w:val="000000" w:themeColor="text1"/>
        </w:rPr>
        <w:t xml:space="preserve"> </w:t>
      </w:r>
      <w:r w:rsidR="00950EBB">
        <w:rPr>
          <w:rFonts w:ascii="Arial" w:hAnsi="Arial" w:cs="Arial"/>
          <w:color w:val="000000" w:themeColor="text1"/>
        </w:rPr>
        <w:t>(</w:t>
      </w:r>
      <w:r w:rsidR="004D7ABD" w:rsidRPr="00392185">
        <w:rPr>
          <w:rFonts w:ascii="Arial" w:hAnsi="Arial" w:cs="Arial"/>
          <w:color w:val="000000" w:themeColor="text1"/>
        </w:rPr>
        <w:t>CS</w:t>
      </w:r>
      <w:r w:rsidR="004D7ABD" w:rsidRPr="00392185">
        <w:rPr>
          <w:rFonts w:ascii="Arial" w:hAnsi="Arial" w:cs="Arial"/>
          <w:color w:val="000000" w:themeColor="text1"/>
          <w:vertAlign w:val="subscript"/>
        </w:rPr>
        <w:t>3</w:t>
      </w:r>
      <w:r w:rsidR="004D7ABD" w:rsidRPr="00392185">
        <w:rPr>
          <w:rFonts w:ascii="Arial" w:hAnsi="Arial" w:cs="Arial"/>
          <w:color w:val="000000" w:themeColor="text1"/>
        </w:rPr>
        <w:t>&gt; CS</w:t>
      </w:r>
      <w:r w:rsidR="004D7ABD" w:rsidRPr="00392185">
        <w:rPr>
          <w:rFonts w:ascii="Arial" w:hAnsi="Arial" w:cs="Arial"/>
          <w:color w:val="000000" w:themeColor="text1"/>
          <w:vertAlign w:val="subscript"/>
        </w:rPr>
        <w:t>4</w:t>
      </w:r>
      <w:r w:rsidR="004D7ABD" w:rsidRPr="00392185">
        <w:rPr>
          <w:rFonts w:ascii="Arial" w:hAnsi="Arial" w:cs="Arial"/>
          <w:color w:val="000000" w:themeColor="text1"/>
        </w:rPr>
        <w:t>&gt; CS</w:t>
      </w:r>
      <w:r w:rsidR="004D7ABD" w:rsidRPr="00392185">
        <w:rPr>
          <w:rFonts w:ascii="Arial" w:hAnsi="Arial" w:cs="Arial"/>
          <w:color w:val="000000" w:themeColor="text1"/>
          <w:vertAlign w:val="subscript"/>
        </w:rPr>
        <w:t xml:space="preserve">1 </w:t>
      </w:r>
      <w:r w:rsidR="004D7ABD" w:rsidRPr="00392185">
        <w:rPr>
          <w:rFonts w:ascii="Arial" w:hAnsi="Arial" w:cs="Arial"/>
          <w:color w:val="000000" w:themeColor="text1"/>
        </w:rPr>
        <w:t>&gt; CS</w:t>
      </w:r>
      <w:r w:rsidR="004D7ABD" w:rsidRPr="00392185">
        <w:rPr>
          <w:rFonts w:ascii="Arial" w:hAnsi="Arial" w:cs="Arial"/>
          <w:color w:val="000000" w:themeColor="text1"/>
          <w:vertAlign w:val="subscript"/>
        </w:rPr>
        <w:t>2</w:t>
      </w:r>
      <w:r w:rsidR="00950EBB">
        <w:rPr>
          <w:rFonts w:ascii="Arial" w:hAnsi="Arial" w:cs="Arial"/>
          <w:color w:val="000000" w:themeColor="text1"/>
        </w:rPr>
        <w:t xml:space="preserve">) </w:t>
      </w:r>
      <w:r w:rsidR="002754D4" w:rsidRPr="00392185">
        <w:rPr>
          <w:rFonts w:ascii="Arial" w:hAnsi="Arial" w:cs="Arial"/>
          <w:color w:val="000000" w:themeColor="text1"/>
        </w:rPr>
        <w:t>rang</w:t>
      </w:r>
      <w:r w:rsidR="004A29B7">
        <w:rPr>
          <w:rFonts w:ascii="Arial" w:hAnsi="Arial" w:cs="Arial"/>
          <w:color w:val="000000" w:themeColor="text1"/>
        </w:rPr>
        <w:t>ing from</w:t>
      </w:r>
      <w:r w:rsidR="002754D4" w:rsidRPr="00392185">
        <w:rPr>
          <w:rFonts w:ascii="Arial" w:hAnsi="Arial" w:cs="Arial"/>
          <w:color w:val="000000" w:themeColor="text1"/>
        </w:rPr>
        <w:t xml:space="preserve"> </w:t>
      </w:r>
      <w:r w:rsidR="004A29B7">
        <w:rPr>
          <w:rFonts w:ascii="Arial" w:hAnsi="Arial" w:cs="Arial"/>
          <w:color w:val="000000" w:themeColor="text1"/>
        </w:rPr>
        <w:t>50</w:t>
      </w:r>
      <w:r w:rsidR="0010180E">
        <w:rPr>
          <w:rFonts w:ascii="Arial" w:hAnsi="Arial" w:cs="Arial"/>
          <w:color w:val="000000" w:themeColor="text1"/>
        </w:rPr>
        <w:t xml:space="preserve"> %</w:t>
      </w:r>
      <w:r w:rsidR="004A29B7">
        <w:rPr>
          <w:rFonts w:ascii="Arial" w:hAnsi="Arial" w:cs="Arial"/>
          <w:color w:val="000000" w:themeColor="text1"/>
        </w:rPr>
        <w:t xml:space="preserve"> – </w:t>
      </w:r>
      <w:r w:rsidR="002754D4" w:rsidRPr="00392185">
        <w:rPr>
          <w:rFonts w:ascii="Arial" w:hAnsi="Arial" w:cs="Arial"/>
          <w:color w:val="000000" w:themeColor="text1"/>
        </w:rPr>
        <w:t>65</w:t>
      </w:r>
      <w:r w:rsidR="004A29B7">
        <w:rPr>
          <w:rFonts w:ascii="Arial" w:hAnsi="Arial" w:cs="Arial"/>
          <w:color w:val="000000" w:themeColor="text1"/>
        </w:rPr>
        <w:t xml:space="preserve"> %</w:t>
      </w:r>
      <w:r w:rsidR="008D3193" w:rsidRPr="00392185">
        <w:rPr>
          <w:rFonts w:ascii="Arial" w:hAnsi="Arial" w:cs="Arial"/>
          <w:color w:val="000000" w:themeColor="text1"/>
        </w:rPr>
        <w:t xml:space="preserve">. </w:t>
      </w:r>
      <w:r w:rsidR="003142B3" w:rsidRPr="00392185">
        <w:rPr>
          <w:rFonts w:ascii="Arial" w:hAnsi="Arial" w:cs="Arial"/>
          <w:color w:val="000000" w:themeColor="text1"/>
        </w:rPr>
        <w:t>In terms of tuber yield,</w:t>
      </w:r>
      <w:r w:rsidR="00C428C0" w:rsidRPr="00392185">
        <w:rPr>
          <w:rFonts w:ascii="Arial" w:hAnsi="Arial" w:cs="Arial"/>
          <w:color w:val="000000" w:themeColor="text1"/>
        </w:rPr>
        <w:t xml:space="preserve"> CS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>4</w:t>
      </w:r>
      <w:r w:rsidR="00C428C0" w:rsidRPr="00392185">
        <w:rPr>
          <w:rFonts w:ascii="Arial" w:hAnsi="Arial" w:cs="Arial"/>
          <w:color w:val="000000" w:themeColor="text1"/>
        </w:rPr>
        <w:t xml:space="preserve"> and CS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 xml:space="preserve">2 </w:t>
      </w:r>
      <w:r w:rsidR="00C428C0" w:rsidRPr="00392185">
        <w:rPr>
          <w:rFonts w:ascii="Arial" w:hAnsi="Arial" w:cs="Arial"/>
          <w:color w:val="000000" w:themeColor="text1"/>
        </w:rPr>
        <w:t xml:space="preserve">recorded the highest (26.63 </w:t>
      </w:r>
      <w:r w:rsidR="003142B3" w:rsidRPr="00392185">
        <w:rPr>
          <w:rFonts w:ascii="Arial" w:hAnsi="Arial" w:cs="Arial"/>
          <w:color w:val="000000" w:themeColor="text1"/>
        </w:rPr>
        <w:t>Mg</w:t>
      </w:r>
      <w:r w:rsidR="00782F1C" w:rsidRPr="00392185">
        <w:rPr>
          <w:rFonts w:ascii="Arial" w:hAnsi="Arial" w:cs="Arial"/>
          <w:color w:val="000000" w:themeColor="text1"/>
        </w:rPr>
        <w:t xml:space="preserve"> </w:t>
      </w:r>
      <w:r w:rsidR="00C428C0" w:rsidRPr="00392185">
        <w:rPr>
          <w:rFonts w:ascii="Arial" w:hAnsi="Arial" w:cs="Arial"/>
          <w:color w:val="000000" w:themeColor="text1"/>
        </w:rPr>
        <w:t>ha</w:t>
      </w:r>
      <w:r w:rsidR="00782F1C" w:rsidRPr="00392185">
        <w:rPr>
          <w:rFonts w:ascii="Arial" w:hAnsi="Arial" w:cs="Arial"/>
          <w:vertAlign w:val="superscript"/>
        </w:rPr>
        <w:t>-1</w:t>
      </w:r>
      <w:r w:rsidR="00C428C0" w:rsidRPr="00392185">
        <w:rPr>
          <w:rFonts w:ascii="Arial" w:hAnsi="Arial" w:cs="Arial"/>
          <w:color w:val="000000" w:themeColor="text1"/>
        </w:rPr>
        <w:t xml:space="preserve">) and lowest (18.31 </w:t>
      </w:r>
      <w:r w:rsidR="003142B3" w:rsidRPr="00392185">
        <w:rPr>
          <w:rFonts w:ascii="Arial" w:hAnsi="Arial" w:cs="Arial"/>
          <w:color w:val="000000" w:themeColor="text1"/>
        </w:rPr>
        <w:t>Mg</w:t>
      </w:r>
      <w:r w:rsidR="00E07279" w:rsidRPr="00392185">
        <w:rPr>
          <w:rFonts w:ascii="Arial" w:hAnsi="Arial" w:cs="Arial"/>
          <w:color w:val="000000" w:themeColor="text1"/>
        </w:rPr>
        <w:t xml:space="preserve"> </w:t>
      </w:r>
      <w:r w:rsidR="00C428C0" w:rsidRPr="00392185">
        <w:rPr>
          <w:rFonts w:ascii="Arial" w:hAnsi="Arial" w:cs="Arial"/>
          <w:color w:val="000000" w:themeColor="text1"/>
        </w:rPr>
        <w:t>ha</w:t>
      </w:r>
      <w:r w:rsidR="00E07279" w:rsidRPr="00392185">
        <w:rPr>
          <w:rFonts w:ascii="Arial" w:hAnsi="Arial" w:cs="Arial"/>
          <w:vertAlign w:val="superscript"/>
        </w:rPr>
        <w:t>-1</w:t>
      </w:r>
      <w:r w:rsidR="00C428C0" w:rsidRPr="00392185">
        <w:rPr>
          <w:rFonts w:ascii="Arial" w:hAnsi="Arial" w:cs="Arial"/>
          <w:color w:val="000000" w:themeColor="text1"/>
        </w:rPr>
        <w:t>) respectively</w:t>
      </w:r>
      <w:r w:rsidR="008D3193" w:rsidRPr="00392185">
        <w:rPr>
          <w:rFonts w:ascii="Arial" w:hAnsi="Arial" w:cs="Arial"/>
          <w:color w:val="000000" w:themeColor="text1"/>
        </w:rPr>
        <w:t xml:space="preserve"> in the short rains</w:t>
      </w:r>
      <w:r w:rsidR="003142B3" w:rsidRPr="00392185">
        <w:rPr>
          <w:rFonts w:ascii="Arial" w:hAnsi="Arial" w:cs="Arial"/>
          <w:color w:val="000000" w:themeColor="text1"/>
        </w:rPr>
        <w:t xml:space="preserve"> and </w:t>
      </w:r>
      <w:r w:rsidR="00C428C0" w:rsidRPr="00392185">
        <w:rPr>
          <w:rFonts w:ascii="Arial" w:hAnsi="Arial" w:cs="Arial"/>
          <w:color w:val="000000" w:themeColor="text1"/>
        </w:rPr>
        <w:t>CS</w:t>
      </w:r>
      <w:r w:rsidR="004A025C" w:rsidRPr="00392185">
        <w:rPr>
          <w:rFonts w:ascii="Arial" w:hAnsi="Arial" w:cs="Arial"/>
          <w:color w:val="000000" w:themeColor="text1"/>
          <w:vertAlign w:val="subscript"/>
        </w:rPr>
        <w:t>1</w:t>
      </w:r>
      <w:r w:rsidR="004A025C" w:rsidRPr="00392185">
        <w:rPr>
          <w:rFonts w:ascii="Arial" w:hAnsi="Arial" w:cs="Arial"/>
          <w:color w:val="000000" w:themeColor="text1"/>
        </w:rPr>
        <w:t xml:space="preserve"> with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 xml:space="preserve"> </w:t>
      </w:r>
      <w:r w:rsidR="00C428C0" w:rsidRPr="00392185">
        <w:rPr>
          <w:rFonts w:ascii="Arial" w:hAnsi="Arial" w:cs="Arial"/>
          <w:color w:val="000000" w:themeColor="text1"/>
        </w:rPr>
        <w:t xml:space="preserve">39.32 </w:t>
      </w:r>
      <w:r w:rsidR="003142B3" w:rsidRPr="00392185">
        <w:rPr>
          <w:rFonts w:ascii="Arial" w:hAnsi="Arial" w:cs="Arial"/>
          <w:color w:val="000000" w:themeColor="text1"/>
        </w:rPr>
        <w:t>Mg</w:t>
      </w:r>
      <w:r w:rsidR="00E07279" w:rsidRPr="00392185">
        <w:rPr>
          <w:rFonts w:ascii="Arial" w:hAnsi="Arial" w:cs="Arial"/>
          <w:color w:val="000000" w:themeColor="text1"/>
        </w:rPr>
        <w:t xml:space="preserve"> </w:t>
      </w:r>
      <w:r w:rsidR="00C428C0" w:rsidRPr="00392185">
        <w:rPr>
          <w:rFonts w:ascii="Arial" w:hAnsi="Arial" w:cs="Arial"/>
          <w:color w:val="000000" w:themeColor="text1"/>
        </w:rPr>
        <w:t>ha</w:t>
      </w:r>
      <w:r w:rsidR="00E07279" w:rsidRPr="00392185">
        <w:rPr>
          <w:rFonts w:ascii="Arial" w:hAnsi="Arial" w:cs="Arial"/>
          <w:vertAlign w:val="superscript"/>
        </w:rPr>
        <w:t>-1</w:t>
      </w:r>
      <w:r w:rsidR="00C428C0" w:rsidRPr="00392185">
        <w:rPr>
          <w:rFonts w:ascii="Arial" w:hAnsi="Arial" w:cs="Arial"/>
          <w:color w:val="000000" w:themeColor="text1"/>
        </w:rPr>
        <w:t xml:space="preserve"> </w:t>
      </w:r>
      <w:r w:rsidR="008D3193" w:rsidRPr="00392185">
        <w:rPr>
          <w:rFonts w:ascii="Arial" w:hAnsi="Arial" w:cs="Arial"/>
          <w:color w:val="000000" w:themeColor="text1"/>
        </w:rPr>
        <w:t>and</w:t>
      </w:r>
      <w:r w:rsidR="00C428C0" w:rsidRPr="00392185">
        <w:rPr>
          <w:rFonts w:ascii="Arial" w:hAnsi="Arial" w:cs="Arial"/>
          <w:color w:val="000000" w:themeColor="text1"/>
        </w:rPr>
        <w:t xml:space="preserve"> CS</w:t>
      </w:r>
      <w:r w:rsidR="00C428C0" w:rsidRPr="00392185">
        <w:rPr>
          <w:rFonts w:ascii="Arial" w:hAnsi="Arial" w:cs="Arial"/>
          <w:color w:val="000000" w:themeColor="text1"/>
          <w:vertAlign w:val="subscript"/>
        </w:rPr>
        <w:t xml:space="preserve">1 </w:t>
      </w:r>
      <w:r w:rsidR="003142B3" w:rsidRPr="00392185">
        <w:rPr>
          <w:rFonts w:ascii="Arial" w:hAnsi="Arial" w:cs="Arial"/>
          <w:color w:val="000000" w:themeColor="text1"/>
        </w:rPr>
        <w:t xml:space="preserve">with </w:t>
      </w:r>
      <w:r w:rsidR="00C428C0" w:rsidRPr="00392185">
        <w:rPr>
          <w:rFonts w:ascii="Arial" w:hAnsi="Arial" w:cs="Arial"/>
          <w:color w:val="000000" w:themeColor="text1"/>
        </w:rPr>
        <w:t xml:space="preserve">36.91 </w:t>
      </w:r>
      <w:r w:rsidR="003142B3" w:rsidRPr="00392185">
        <w:rPr>
          <w:rFonts w:ascii="Arial" w:hAnsi="Arial" w:cs="Arial"/>
          <w:color w:val="000000" w:themeColor="text1"/>
        </w:rPr>
        <w:t xml:space="preserve">Mg </w:t>
      </w:r>
      <w:r w:rsidR="00C428C0" w:rsidRPr="00392185">
        <w:rPr>
          <w:rFonts w:ascii="Arial" w:hAnsi="Arial" w:cs="Arial"/>
          <w:color w:val="000000" w:themeColor="text1"/>
        </w:rPr>
        <w:t>ha</w:t>
      </w:r>
      <w:r w:rsidR="000C6400" w:rsidRPr="00392185">
        <w:rPr>
          <w:rFonts w:ascii="Arial" w:hAnsi="Arial" w:cs="Arial"/>
          <w:color w:val="000000" w:themeColor="text1"/>
          <w:vertAlign w:val="superscript"/>
        </w:rPr>
        <w:t>-1</w:t>
      </w:r>
      <w:r w:rsidR="00C428C0" w:rsidRPr="00392185">
        <w:rPr>
          <w:rFonts w:ascii="Arial" w:hAnsi="Arial" w:cs="Arial"/>
          <w:color w:val="000000" w:themeColor="text1"/>
        </w:rPr>
        <w:t xml:space="preserve"> </w:t>
      </w:r>
      <w:r w:rsidR="003142B3" w:rsidRPr="00392185">
        <w:rPr>
          <w:rFonts w:ascii="Arial" w:hAnsi="Arial" w:cs="Arial"/>
          <w:color w:val="000000" w:themeColor="text1"/>
        </w:rPr>
        <w:t>in the long rains season</w:t>
      </w:r>
      <w:r w:rsidR="00C428C0" w:rsidRPr="00392185">
        <w:rPr>
          <w:rFonts w:ascii="Arial" w:hAnsi="Arial" w:cs="Arial"/>
          <w:color w:val="000000" w:themeColor="text1"/>
        </w:rPr>
        <w:t>. D</w:t>
      </w:r>
      <w:r w:rsidR="00C428C0" w:rsidRPr="00392185">
        <w:rPr>
          <w:rFonts w:ascii="Arial" w:hAnsi="Arial" w:cs="Arial"/>
          <w:i/>
          <w:color w:val="000000" w:themeColor="text1"/>
        </w:rPr>
        <w:t xml:space="preserve">olichos lablab </w:t>
      </w:r>
      <w:r w:rsidR="003142B3" w:rsidRPr="00392185">
        <w:rPr>
          <w:rFonts w:ascii="Arial" w:hAnsi="Arial" w:cs="Arial"/>
          <w:color w:val="000000" w:themeColor="text1"/>
        </w:rPr>
        <w:t>(CS</w:t>
      </w:r>
      <w:r w:rsidR="003142B3" w:rsidRPr="00392185">
        <w:rPr>
          <w:rFonts w:ascii="Arial" w:hAnsi="Arial" w:cs="Arial"/>
          <w:color w:val="000000" w:themeColor="text1"/>
          <w:vertAlign w:val="subscript"/>
        </w:rPr>
        <w:t>4</w:t>
      </w:r>
      <w:r w:rsidR="003142B3" w:rsidRPr="00392185">
        <w:rPr>
          <w:rFonts w:ascii="Arial" w:hAnsi="Arial" w:cs="Arial"/>
          <w:color w:val="000000" w:themeColor="text1"/>
        </w:rPr>
        <w:t>) was</w:t>
      </w:r>
      <w:r w:rsidR="00271F58" w:rsidRPr="00392185">
        <w:rPr>
          <w:rFonts w:ascii="Arial" w:hAnsi="Arial" w:cs="Arial"/>
          <w:color w:val="000000" w:themeColor="text1"/>
        </w:rPr>
        <w:t xml:space="preserve"> the </w:t>
      </w:r>
      <w:r w:rsidR="00C428C0" w:rsidRPr="00392185">
        <w:rPr>
          <w:rFonts w:ascii="Arial" w:hAnsi="Arial" w:cs="Arial"/>
          <w:color w:val="000000" w:themeColor="text1"/>
        </w:rPr>
        <w:t xml:space="preserve">most effective </w:t>
      </w:r>
      <w:r w:rsidR="00271F58" w:rsidRPr="00392185">
        <w:rPr>
          <w:rFonts w:ascii="Arial" w:hAnsi="Arial" w:cs="Arial"/>
          <w:color w:val="000000" w:themeColor="text1"/>
        </w:rPr>
        <w:t>intercrop</w:t>
      </w:r>
      <w:r w:rsidR="00E07279" w:rsidRPr="00392185">
        <w:rPr>
          <w:rFonts w:ascii="Arial" w:hAnsi="Arial" w:cs="Arial"/>
          <w:color w:val="000000" w:themeColor="text1"/>
        </w:rPr>
        <w:t xml:space="preserve"> and</w:t>
      </w:r>
      <w:r w:rsidR="004A025C" w:rsidRPr="00392185">
        <w:rPr>
          <w:rFonts w:ascii="Arial" w:hAnsi="Arial" w:cs="Arial"/>
          <w:color w:val="000000" w:themeColor="text1"/>
        </w:rPr>
        <w:t xml:space="preserve"> could be recommended for</w:t>
      </w:r>
      <w:r w:rsidR="00C428C0" w:rsidRPr="00392185">
        <w:rPr>
          <w:rFonts w:ascii="Arial" w:hAnsi="Arial" w:cs="Arial"/>
          <w:color w:val="000000" w:themeColor="text1"/>
        </w:rPr>
        <w:t xml:space="preserve"> integrat</w:t>
      </w:r>
      <w:r w:rsidR="004C728E" w:rsidRPr="00392185">
        <w:rPr>
          <w:rFonts w:ascii="Arial" w:hAnsi="Arial" w:cs="Arial"/>
          <w:color w:val="000000" w:themeColor="text1"/>
        </w:rPr>
        <w:t>ion</w:t>
      </w:r>
      <w:r w:rsidR="00C428C0" w:rsidRPr="00392185">
        <w:rPr>
          <w:rFonts w:ascii="Arial" w:hAnsi="Arial" w:cs="Arial"/>
          <w:color w:val="000000" w:themeColor="text1"/>
        </w:rPr>
        <w:t xml:space="preserve"> into potato cropping systems to improve </w:t>
      </w:r>
      <w:r w:rsidR="00271F58" w:rsidRPr="00392185">
        <w:rPr>
          <w:rFonts w:ascii="Arial" w:hAnsi="Arial" w:cs="Arial"/>
          <w:color w:val="000000" w:themeColor="text1"/>
        </w:rPr>
        <w:t>N</w:t>
      </w:r>
      <w:r w:rsidR="00C428C0" w:rsidRPr="00392185">
        <w:rPr>
          <w:rFonts w:ascii="Arial" w:hAnsi="Arial" w:cs="Arial"/>
          <w:color w:val="000000" w:themeColor="text1"/>
        </w:rPr>
        <w:t xml:space="preserve">UE and productivity. </w:t>
      </w:r>
      <w:bookmarkEnd w:id="0"/>
      <w:bookmarkEnd w:id="1"/>
    </w:p>
    <w:p w:rsidR="00392185" w:rsidRDefault="00392185" w:rsidP="009D7873">
      <w:pPr>
        <w:spacing w:line="360" w:lineRule="auto"/>
        <w:ind w:left="1260" w:hanging="1260"/>
        <w:rPr>
          <w:rStyle w:val="Strong"/>
          <w:rFonts w:ascii="Arial" w:eastAsiaTheme="majorEastAsia" w:hAnsi="Arial" w:cs="Arial"/>
          <w:color w:val="000000" w:themeColor="text1"/>
        </w:rPr>
      </w:pPr>
      <w:bookmarkStart w:id="2" w:name="_GoBack"/>
      <w:bookmarkEnd w:id="2"/>
    </w:p>
    <w:sectPr w:rsidR="00392185" w:rsidSect="00B7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60C03"/>
    <w:multiLevelType w:val="hybridMultilevel"/>
    <w:tmpl w:val="E2BA9BC6"/>
    <w:lvl w:ilvl="0" w:tplc="F7DC6DCE">
      <w:start w:val="44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203DD"/>
    <w:multiLevelType w:val="hybridMultilevel"/>
    <w:tmpl w:val="92569B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2"/>
  </w:compat>
  <w:rsids>
    <w:rsidRoot w:val="00C428C0"/>
    <w:rsid w:val="00017766"/>
    <w:rsid w:val="000403E9"/>
    <w:rsid w:val="00065FC7"/>
    <w:rsid w:val="000C6400"/>
    <w:rsid w:val="000C65E6"/>
    <w:rsid w:val="0010180E"/>
    <w:rsid w:val="00185208"/>
    <w:rsid w:val="00191545"/>
    <w:rsid w:val="001A165A"/>
    <w:rsid w:val="001C3806"/>
    <w:rsid w:val="001F0C0B"/>
    <w:rsid w:val="00271F58"/>
    <w:rsid w:val="002754D4"/>
    <w:rsid w:val="002C3D52"/>
    <w:rsid w:val="002F11F2"/>
    <w:rsid w:val="002F5CC5"/>
    <w:rsid w:val="00304BAD"/>
    <w:rsid w:val="003142B3"/>
    <w:rsid w:val="00374A4E"/>
    <w:rsid w:val="00392185"/>
    <w:rsid w:val="003C2E30"/>
    <w:rsid w:val="004A025C"/>
    <w:rsid w:val="004A29B7"/>
    <w:rsid w:val="004B2D11"/>
    <w:rsid w:val="004C151F"/>
    <w:rsid w:val="004C2F01"/>
    <w:rsid w:val="004C5E7B"/>
    <w:rsid w:val="004C728E"/>
    <w:rsid w:val="004D128D"/>
    <w:rsid w:val="004D7ABD"/>
    <w:rsid w:val="00536D11"/>
    <w:rsid w:val="005C76F0"/>
    <w:rsid w:val="006378F0"/>
    <w:rsid w:val="00782F1C"/>
    <w:rsid w:val="00796484"/>
    <w:rsid w:val="008D3193"/>
    <w:rsid w:val="00905D68"/>
    <w:rsid w:val="009163C4"/>
    <w:rsid w:val="00950EBB"/>
    <w:rsid w:val="009D7873"/>
    <w:rsid w:val="009E3F63"/>
    <w:rsid w:val="00A05571"/>
    <w:rsid w:val="00AC7DA7"/>
    <w:rsid w:val="00B11529"/>
    <w:rsid w:val="00B32520"/>
    <w:rsid w:val="00B42D06"/>
    <w:rsid w:val="00B5195D"/>
    <w:rsid w:val="00B7756C"/>
    <w:rsid w:val="00B8569E"/>
    <w:rsid w:val="00C428C0"/>
    <w:rsid w:val="00C6731A"/>
    <w:rsid w:val="00D20B87"/>
    <w:rsid w:val="00D23FB3"/>
    <w:rsid w:val="00D874E2"/>
    <w:rsid w:val="00DB5882"/>
    <w:rsid w:val="00E07279"/>
    <w:rsid w:val="00E1596C"/>
    <w:rsid w:val="00E2356A"/>
    <w:rsid w:val="00E24606"/>
    <w:rsid w:val="00E744D1"/>
    <w:rsid w:val="00E921FC"/>
    <w:rsid w:val="00E94145"/>
    <w:rsid w:val="00ED02C2"/>
    <w:rsid w:val="00ED0554"/>
    <w:rsid w:val="00F4458E"/>
    <w:rsid w:val="00F62ED4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AE43A-1C65-417F-8C69-ACB618CB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8C0"/>
    <w:pPr>
      <w:keepNext/>
      <w:keepLines/>
      <w:adjustRightInd w:val="0"/>
      <w:spacing w:before="320" w:after="120" w:line="480" w:lineRule="auto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28C0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C428C0"/>
    <w:rPr>
      <w:b/>
      <w:bCs/>
    </w:rPr>
  </w:style>
  <w:style w:type="character" w:styleId="Hyperlink">
    <w:name w:val="Hyperlink"/>
    <w:basedOn w:val="DefaultParagraphFont"/>
    <w:uiPriority w:val="99"/>
    <w:rsid w:val="00C428C0"/>
    <w:rPr>
      <w:color w:val="0000FF"/>
      <w:u w:val="single"/>
    </w:rPr>
  </w:style>
  <w:style w:type="character" w:customStyle="1" w:styleId="go">
    <w:name w:val="go"/>
    <w:basedOn w:val="DefaultParagraphFont"/>
    <w:rsid w:val="00C428C0"/>
  </w:style>
  <w:style w:type="character" w:styleId="CommentReference">
    <w:name w:val="annotation reference"/>
    <w:basedOn w:val="DefaultParagraphFont"/>
    <w:uiPriority w:val="99"/>
    <w:semiHidden/>
    <w:unhideWhenUsed/>
    <w:rsid w:val="002F1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F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F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F2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01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D459-DA2A-445F-99C6-D7A65C33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Gitari, Harun (CIP-SSA)</dc:creator>
  <cp:lastModifiedBy>Gitari, Harun (CIP-SSA)</cp:lastModifiedBy>
  <cp:revision>2</cp:revision>
  <dcterms:created xsi:type="dcterms:W3CDTF">2016-04-15T15:38:00Z</dcterms:created>
  <dcterms:modified xsi:type="dcterms:W3CDTF">2016-04-15T15:38:00Z</dcterms:modified>
</cp:coreProperties>
</file>