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5" w:rsidRPr="006D799B" w:rsidRDefault="0091266A" w:rsidP="0091266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D799B">
        <w:rPr>
          <w:rFonts w:ascii="Times New Roman" w:hAnsi="Times New Roman"/>
          <w:b/>
          <w:sz w:val="28"/>
          <w:szCs w:val="28"/>
          <w:lang w:val="en-US"/>
        </w:rPr>
        <w:t>Impact of l</w:t>
      </w:r>
      <w:r w:rsidR="008C0555" w:rsidRPr="006D799B">
        <w:rPr>
          <w:rFonts w:ascii="Times New Roman" w:hAnsi="Times New Roman"/>
          <w:b/>
          <w:sz w:val="28"/>
          <w:szCs w:val="28"/>
          <w:lang w:val="en-US"/>
        </w:rPr>
        <w:t>ivestock</w:t>
      </w:r>
      <w:r w:rsidRPr="006D799B">
        <w:rPr>
          <w:rFonts w:ascii="Times New Roman" w:hAnsi="Times New Roman"/>
          <w:b/>
          <w:sz w:val="28"/>
          <w:szCs w:val="28"/>
          <w:lang w:val="en-US"/>
        </w:rPr>
        <w:t xml:space="preserve"> production on rural </w:t>
      </w:r>
      <w:r w:rsidR="008C0555" w:rsidRPr="006D799B">
        <w:rPr>
          <w:rFonts w:ascii="Times New Roman" w:hAnsi="Times New Roman"/>
          <w:b/>
          <w:sz w:val="28"/>
          <w:szCs w:val="28"/>
          <w:lang w:val="en-US"/>
        </w:rPr>
        <w:t xml:space="preserve">poverty and income </w:t>
      </w:r>
      <w:r w:rsidRPr="006D799B">
        <w:rPr>
          <w:rFonts w:ascii="Times New Roman" w:hAnsi="Times New Roman"/>
          <w:b/>
          <w:sz w:val="28"/>
          <w:szCs w:val="28"/>
          <w:lang w:val="en-US"/>
        </w:rPr>
        <w:t>in</w:t>
      </w:r>
      <w:r w:rsidR="008C0555" w:rsidRPr="006D799B">
        <w:rPr>
          <w:rFonts w:ascii="Times New Roman" w:hAnsi="Times New Roman"/>
          <w:b/>
          <w:sz w:val="28"/>
          <w:szCs w:val="28"/>
          <w:lang w:val="en-US"/>
        </w:rPr>
        <w:t>equality: Evidence from Vietnam</w:t>
      </w:r>
    </w:p>
    <w:p w:rsidR="008027A5" w:rsidRPr="006D799B" w:rsidRDefault="008027A5" w:rsidP="008027A5">
      <w:pPr>
        <w:spacing w:before="100" w:beforeAutospacing="1" w:after="100" w:afterAutospacing="1" w:line="360" w:lineRule="auto"/>
        <w:rPr>
          <w:rFonts w:ascii="Times New Roman" w:hAnsi="Times New Roman"/>
          <w:sz w:val="20"/>
          <w:szCs w:val="20"/>
          <w:lang w:val="en-US"/>
        </w:rPr>
      </w:pPr>
      <w:r w:rsidRPr="006D799B">
        <w:rPr>
          <w:rFonts w:ascii="Times New Roman" w:hAnsi="Times New Roman"/>
          <w:sz w:val="20"/>
          <w:szCs w:val="20"/>
          <w:lang w:val="en-US"/>
        </w:rPr>
        <w:t xml:space="preserve">Truong Lam </w:t>
      </w:r>
      <w:proofErr w:type="spellStart"/>
      <w:r w:rsidRPr="006D799B">
        <w:rPr>
          <w:rFonts w:ascii="Times New Roman" w:hAnsi="Times New Roman"/>
          <w:sz w:val="20"/>
          <w:szCs w:val="20"/>
          <w:lang w:val="en-US"/>
        </w:rPr>
        <w:t>Do</w:t>
      </w:r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proofErr w:type="gramStart"/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>,b</w:t>
      </w:r>
      <w:proofErr w:type="spellEnd"/>
      <w:proofErr w:type="gramEnd"/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>,*</w:t>
      </w:r>
      <w:r w:rsidRPr="006D799B">
        <w:rPr>
          <w:rFonts w:ascii="Times New Roman" w:hAnsi="Times New Roman"/>
          <w:sz w:val="20"/>
          <w:szCs w:val="20"/>
          <w:lang w:val="en-US"/>
        </w:rPr>
        <w:t xml:space="preserve">, Trung Thanh </w:t>
      </w:r>
      <w:proofErr w:type="spellStart"/>
      <w:r w:rsidRPr="006D799B">
        <w:rPr>
          <w:rFonts w:ascii="Times New Roman" w:hAnsi="Times New Roman"/>
          <w:sz w:val="20"/>
          <w:szCs w:val="20"/>
          <w:lang w:val="en-US"/>
        </w:rPr>
        <w:t>Nguyen</w:t>
      </w:r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proofErr w:type="spellEnd"/>
      <w:r w:rsidRPr="006D799B">
        <w:rPr>
          <w:rFonts w:ascii="Times New Roman" w:hAnsi="Times New Roman"/>
          <w:sz w:val="20"/>
          <w:szCs w:val="20"/>
          <w:lang w:val="en-US"/>
        </w:rPr>
        <w:t xml:space="preserve">, Ulrike </w:t>
      </w:r>
      <w:proofErr w:type="spellStart"/>
      <w:r w:rsidRPr="006D799B">
        <w:rPr>
          <w:rFonts w:ascii="Times New Roman" w:hAnsi="Times New Roman"/>
          <w:sz w:val="20"/>
          <w:szCs w:val="20"/>
          <w:lang w:val="en-US"/>
        </w:rPr>
        <w:t>Grote</w:t>
      </w:r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>a</w:t>
      </w:r>
      <w:proofErr w:type="spellEnd"/>
    </w:p>
    <w:p w:rsidR="008027A5" w:rsidRPr="006D799B" w:rsidRDefault="008027A5" w:rsidP="004472D8">
      <w:pPr>
        <w:pStyle w:val="HTMLPreformatted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D799B">
        <w:rPr>
          <w:rFonts w:ascii="Times New Roman" w:hAnsi="Times New Roman" w:cs="Times New Roman"/>
          <w:vertAlign w:val="superscript"/>
          <w:lang w:val="en-US"/>
        </w:rPr>
        <w:t>a</w:t>
      </w:r>
      <w:proofErr w:type="spellEnd"/>
      <w:proofErr w:type="gramEnd"/>
      <w:r w:rsidRPr="006D799B">
        <w:rPr>
          <w:rFonts w:ascii="Times New Roman" w:hAnsi="Times New Roman" w:cs="Times New Roman"/>
          <w:lang w:val="en-US"/>
        </w:rPr>
        <w:t xml:space="preserve"> Institute for Environmental Economics and World Trade, Leibniz University Hannover, Königsworther Platz 1, 30167 Hannover, Germany</w:t>
      </w:r>
    </w:p>
    <w:p w:rsidR="008027A5" w:rsidRPr="006D799B" w:rsidRDefault="008027A5" w:rsidP="004472D8">
      <w:pPr>
        <w:pStyle w:val="HTMLPreformatted"/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6D799B">
        <w:rPr>
          <w:rFonts w:ascii="Times New Roman" w:hAnsi="Times New Roman" w:cs="Times New Roman"/>
          <w:vertAlign w:val="superscript"/>
          <w:lang w:val="en-US"/>
        </w:rPr>
        <w:t>b</w:t>
      </w:r>
      <w:proofErr w:type="gramEnd"/>
      <w:r w:rsidRPr="006D799B">
        <w:rPr>
          <w:rFonts w:ascii="Times New Roman" w:hAnsi="Times New Roman" w:cs="Times New Roman"/>
          <w:lang w:val="en-US"/>
        </w:rPr>
        <w:t xml:space="preserve"> </w:t>
      </w:r>
      <w:r w:rsidR="002524BD" w:rsidRPr="006D799B">
        <w:rPr>
          <w:rFonts w:ascii="Times New Roman" w:hAnsi="Times New Roman" w:cs="Times New Roman"/>
          <w:lang w:val="en-US"/>
        </w:rPr>
        <w:t>Department of Planning and Investment, Faculty of Economics and Rural Development, Vietnam National University of Agriculture, Hanoi, Vietnam</w:t>
      </w:r>
    </w:p>
    <w:p w:rsidR="008027A5" w:rsidRPr="006D799B" w:rsidRDefault="008027A5" w:rsidP="004472D8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 w:eastAsia="de-DE"/>
        </w:rPr>
      </w:pPr>
      <w:r w:rsidRPr="006D799B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* </w:t>
      </w:r>
      <w:r w:rsidRPr="006D799B">
        <w:rPr>
          <w:rFonts w:ascii="Times New Roman" w:hAnsi="Times New Roman"/>
          <w:sz w:val="20"/>
          <w:szCs w:val="20"/>
          <w:lang w:val="en-US"/>
        </w:rPr>
        <w:t xml:space="preserve">Corresponding author, Tel: </w:t>
      </w:r>
      <w:r w:rsidRPr="006D799B">
        <w:rPr>
          <w:rFonts w:ascii="Times New Roman" w:hAnsi="Times New Roman"/>
          <w:sz w:val="20"/>
          <w:szCs w:val="20"/>
          <w:lang w:val="en-US" w:eastAsia="de-DE"/>
        </w:rPr>
        <w:t xml:space="preserve">+49 511-762-4087, Fax: +49 511-762-2667, Email: </w:t>
      </w:r>
      <w:hyperlink r:id="rId5" w:history="1">
        <w:r w:rsidRPr="006D799B">
          <w:rPr>
            <w:rStyle w:val="Hyperlink"/>
            <w:rFonts w:ascii="Times New Roman" w:hAnsi="Times New Roman"/>
            <w:lang w:val="en-US" w:eastAsia="de-DE"/>
          </w:rPr>
          <w:t>lam@iuw.uni-hannover.de</w:t>
        </w:r>
      </w:hyperlink>
      <w:r w:rsidRPr="006D799B">
        <w:rPr>
          <w:rFonts w:ascii="Times New Roman" w:hAnsi="Times New Roman"/>
          <w:sz w:val="20"/>
          <w:szCs w:val="20"/>
          <w:lang w:val="en-US" w:eastAsia="de-DE"/>
        </w:rPr>
        <w:t>.</w:t>
      </w:r>
    </w:p>
    <w:p w:rsidR="0091266A" w:rsidRPr="006D799B" w:rsidRDefault="0091266A" w:rsidP="008C055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D799B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1C2705" w:rsidRDefault="0091266A" w:rsidP="008C055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799B">
        <w:rPr>
          <w:rFonts w:ascii="Times New Roman" w:hAnsi="Times New Roman"/>
          <w:sz w:val="24"/>
          <w:szCs w:val="24"/>
          <w:lang w:val="en-US"/>
        </w:rPr>
        <w:t>Livestock production has been an important source of income and a means of livelihoods o</w:t>
      </w:r>
      <w:r w:rsidRPr="006D799B">
        <w:rPr>
          <w:rFonts w:ascii="Times New Roman" w:hAnsi="Times New Roman"/>
          <w:sz w:val="24"/>
          <w:szCs w:val="24"/>
          <w:lang w:val="en-US"/>
        </w:rPr>
        <w:t>f rural household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s in developing countries.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>The study assesses the role</w:t>
      </w:r>
      <w:r w:rsidRPr="006D799B">
        <w:rPr>
          <w:rFonts w:ascii="Times New Roman" w:hAnsi="Times New Roman"/>
          <w:sz w:val="24"/>
          <w:szCs w:val="24"/>
          <w:lang w:val="en-US"/>
        </w:rPr>
        <w:t>s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 of livestock production 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in reducing rural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>poverty and income inequality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 in Vietnam.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The data </w:t>
      </w:r>
      <w:r w:rsidR="008027A5" w:rsidRPr="006D799B">
        <w:rPr>
          <w:rFonts w:ascii="Times New Roman" w:hAnsi="Times New Roman"/>
          <w:sz w:val="24"/>
          <w:szCs w:val="24"/>
          <w:lang w:val="en-US"/>
        </w:rPr>
        <w:t xml:space="preserve">used in this paper </w:t>
      </w:r>
      <w:r w:rsidR="006D799B">
        <w:rPr>
          <w:rFonts w:ascii="Times New Roman" w:hAnsi="Times New Roman"/>
          <w:sz w:val="24"/>
          <w:szCs w:val="24"/>
          <w:lang w:val="en-US"/>
        </w:rPr>
        <w:t>are obtained</w:t>
      </w:r>
      <w:r w:rsidR="008027A5" w:rsidRPr="006D79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D799B">
        <w:rPr>
          <w:rFonts w:ascii="Times New Roman" w:hAnsi="Times New Roman"/>
          <w:sz w:val="24"/>
          <w:szCs w:val="24"/>
          <w:lang w:val="en-US"/>
        </w:rPr>
        <w:t>from</w:t>
      </w:r>
      <w:r w:rsidR="008027A5" w:rsidRPr="006D79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surveys </w:t>
      </w:r>
      <w:r w:rsidR="008027A5" w:rsidRPr="006D799B">
        <w:rPr>
          <w:rFonts w:ascii="Times New Roman" w:hAnsi="Times New Roman"/>
          <w:sz w:val="24"/>
          <w:szCs w:val="24"/>
          <w:lang w:val="en-US"/>
        </w:rPr>
        <w:t xml:space="preserve">conducted in 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three provinces of Vietnam, 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Ha </w:t>
      </w:r>
      <w:proofErr w:type="spellStart"/>
      <w:r w:rsidRPr="006D799B">
        <w:rPr>
          <w:rFonts w:ascii="Times New Roman" w:hAnsi="Times New Roman"/>
          <w:sz w:val="24"/>
          <w:szCs w:val="24"/>
          <w:lang w:val="en-US"/>
        </w:rPr>
        <w:t>Tinh</w:t>
      </w:r>
      <w:proofErr w:type="spellEnd"/>
      <w:r w:rsidRPr="006D799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D799B">
        <w:rPr>
          <w:rFonts w:ascii="Times New Roman" w:hAnsi="Times New Roman"/>
          <w:sz w:val="24"/>
          <w:szCs w:val="24"/>
          <w:lang w:val="en-US"/>
        </w:rPr>
        <w:t>Thua</w:t>
      </w:r>
      <w:proofErr w:type="spellEnd"/>
      <w:r w:rsidRPr="006D79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799B">
        <w:rPr>
          <w:rFonts w:ascii="Times New Roman" w:hAnsi="Times New Roman"/>
          <w:sz w:val="24"/>
          <w:szCs w:val="24"/>
          <w:lang w:val="en-US"/>
        </w:rPr>
        <w:t>Thien</w:t>
      </w:r>
      <w:proofErr w:type="spellEnd"/>
      <w:r w:rsidRPr="006D799B">
        <w:rPr>
          <w:rFonts w:ascii="Times New Roman" w:hAnsi="Times New Roman"/>
          <w:sz w:val="24"/>
          <w:szCs w:val="24"/>
          <w:lang w:val="en-US"/>
        </w:rPr>
        <w:t xml:space="preserve"> Hue, and </w:t>
      </w:r>
      <w:proofErr w:type="spellStart"/>
      <w:r w:rsidRPr="006D799B">
        <w:rPr>
          <w:rFonts w:ascii="Times New Roman" w:hAnsi="Times New Roman"/>
          <w:sz w:val="24"/>
          <w:szCs w:val="24"/>
          <w:lang w:val="en-US"/>
        </w:rPr>
        <w:t>Dak</w:t>
      </w:r>
      <w:proofErr w:type="spellEnd"/>
      <w:r w:rsidRPr="006D799B">
        <w:rPr>
          <w:rFonts w:ascii="Times New Roman" w:hAnsi="Times New Roman"/>
          <w:sz w:val="24"/>
          <w:szCs w:val="24"/>
          <w:lang w:val="en-US"/>
        </w:rPr>
        <w:t xml:space="preserve"> Lak 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in four </w:t>
      </w:r>
      <w:r w:rsidRPr="006D799B">
        <w:rPr>
          <w:rFonts w:ascii="Times New Roman" w:hAnsi="Times New Roman"/>
          <w:sz w:val="24"/>
          <w:szCs w:val="24"/>
          <w:lang w:val="en-US"/>
        </w:rPr>
        <w:t>years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799B">
        <w:rPr>
          <w:rFonts w:ascii="Times New Roman" w:hAnsi="Times New Roman"/>
          <w:sz w:val="24"/>
          <w:szCs w:val="24"/>
          <w:lang w:val="en-US"/>
        </w:rPr>
        <w:t xml:space="preserve"> 2007, 2008, 2010 and 2013 </w:t>
      </w:r>
      <w:r w:rsidR="008027A5" w:rsidRPr="006D799B">
        <w:rPr>
          <w:rFonts w:ascii="Times New Roman" w:hAnsi="Times New Roman"/>
          <w:sz w:val="24"/>
          <w:szCs w:val="24"/>
          <w:lang w:val="en-US"/>
        </w:rPr>
        <w:t>under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6D799B">
        <w:rPr>
          <w:rFonts w:ascii="Times New Roman" w:hAnsi="Times New Roman"/>
          <w:sz w:val="24"/>
          <w:szCs w:val="24"/>
          <w:lang w:val="en-US"/>
        </w:rPr>
        <w:t>P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roject “Impact of shocks on the vulnerability to poverty: consequences for development emerging Southeast Asian economies”. 2200 households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>220 villages of these provinces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were randomly selected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>and interviewed. T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he study uses 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 xml:space="preserve">the difference-in-differences method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and the 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 xml:space="preserve">propensity score matching </w:t>
      </w:r>
      <w:r w:rsidR="0000631D">
        <w:rPr>
          <w:rFonts w:ascii="Times New Roman" w:hAnsi="Times New Roman"/>
          <w:sz w:val="24"/>
          <w:szCs w:val="24"/>
          <w:lang w:val="en-US"/>
        </w:rPr>
        <w:t>to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 xml:space="preserve"> estimate 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the Average Treatment Effect on the Treated </w:t>
      </w:r>
      <w:bookmarkStart w:id="0" w:name="_GoBack"/>
      <w:bookmarkEnd w:id="0"/>
      <w:r w:rsidR="00EE0F75" w:rsidRPr="006D799B">
        <w:rPr>
          <w:rFonts w:ascii="Times New Roman" w:hAnsi="Times New Roman"/>
          <w:sz w:val="24"/>
          <w:szCs w:val="24"/>
          <w:lang w:val="en-US"/>
        </w:rPr>
        <w:t>that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 measure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>s</w:t>
      </w:r>
      <w:r w:rsidR="008C0555" w:rsidRPr="006D799B">
        <w:rPr>
          <w:rFonts w:ascii="Times New Roman" w:hAnsi="Times New Roman"/>
          <w:sz w:val="24"/>
          <w:szCs w:val="24"/>
          <w:lang w:val="en-US"/>
        </w:rPr>
        <w:t xml:space="preserve"> the impact of livestock production on poverty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>income inequality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 reduction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 xml:space="preserve">, and a dynamic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econometric 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>model</w:t>
      </w:r>
      <w:r w:rsidR="004B7111" w:rsidRPr="006D79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10DB" w:rsidRPr="006D799B">
        <w:rPr>
          <w:rFonts w:ascii="Times New Roman" w:hAnsi="Times New Roman"/>
          <w:sz w:val="24"/>
          <w:szCs w:val="24"/>
          <w:lang w:val="en-US"/>
        </w:rPr>
        <w:t xml:space="preserve">to examine </w:t>
      </w:r>
      <w:r w:rsidR="00EE0F75" w:rsidRPr="006D799B">
        <w:rPr>
          <w:rFonts w:ascii="Times New Roman" w:hAnsi="Times New Roman"/>
          <w:sz w:val="24"/>
          <w:szCs w:val="24"/>
          <w:lang w:val="en-US"/>
        </w:rPr>
        <w:t xml:space="preserve">the response of livestock assets to shocks. </w:t>
      </w:r>
      <w:r w:rsidR="00EE0F75" w:rsidRPr="004B7111">
        <w:rPr>
          <w:rFonts w:ascii="Times New Roman" w:hAnsi="Times New Roman"/>
          <w:sz w:val="24"/>
          <w:szCs w:val="24"/>
          <w:lang w:val="en-US"/>
        </w:rPr>
        <w:t xml:space="preserve">The findings show that livestock production reduces </w:t>
      </w:r>
      <w:r w:rsidR="001C270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E0F75" w:rsidRPr="004B7111">
        <w:rPr>
          <w:rFonts w:ascii="Times New Roman" w:hAnsi="Times New Roman"/>
          <w:sz w:val="24"/>
          <w:szCs w:val="24"/>
          <w:lang w:val="en-US"/>
        </w:rPr>
        <w:t>income poverty</w:t>
      </w:r>
      <w:r w:rsidR="001C2705">
        <w:rPr>
          <w:rFonts w:ascii="Times New Roman" w:hAnsi="Times New Roman"/>
          <w:sz w:val="24"/>
          <w:szCs w:val="24"/>
          <w:lang w:val="en-US"/>
        </w:rPr>
        <w:t xml:space="preserve"> by about 13% to 20%</w:t>
      </w:r>
      <w:r w:rsidR="008027A5">
        <w:rPr>
          <w:rFonts w:ascii="Times New Roman" w:hAnsi="Times New Roman"/>
          <w:sz w:val="24"/>
          <w:szCs w:val="24"/>
          <w:lang w:val="en-US"/>
        </w:rPr>
        <w:t xml:space="preserve"> and income inequality</w:t>
      </w:r>
      <w:r w:rsidR="001C2705">
        <w:rPr>
          <w:rFonts w:ascii="Times New Roman" w:hAnsi="Times New Roman"/>
          <w:sz w:val="24"/>
          <w:szCs w:val="24"/>
          <w:lang w:val="en-US"/>
        </w:rPr>
        <w:t xml:space="preserve"> by 3%. Livestock assets are negatively impacted by the number of shocks that households have faced during the last three years, though the impacts are different for different types of livestock. </w:t>
      </w:r>
      <w:r w:rsidR="00EE0F75" w:rsidRPr="004B7111">
        <w:rPr>
          <w:rFonts w:ascii="Times New Roman" w:hAnsi="Times New Roman"/>
          <w:sz w:val="24"/>
          <w:szCs w:val="24"/>
          <w:lang w:val="en-US"/>
        </w:rPr>
        <w:t>Large animals are mostly affected by demography shock</w:t>
      </w:r>
      <w:r w:rsidR="008027A5">
        <w:rPr>
          <w:rFonts w:ascii="Times New Roman" w:hAnsi="Times New Roman"/>
          <w:sz w:val="24"/>
          <w:szCs w:val="24"/>
          <w:lang w:val="en-US"/>
        </w:rPr>
        <w:t>s</w:t>
      </w:r>
      <w:r w:rsidR="004B7111" w:rsidRPr="004B7111">
        <w:rPr>
          <w:rFonts w:ascii="Times New Roman" w:hAnsi="Times New Roman"/>
          <w:sz w:val="24"/>
          <w:szCs w:val="24"/>
          <w:lang w:val="en-US"/>
        </w:rPr>
        <w:t xml:space="preserve"> while climatic shocks mostly </w:t>
      </w:r>
      <w:r w:rsidR="008027A5">
        <w:rPr>
          <w:rFonts w:ascii="Times New Roman" w:hAnsi="Times New Roman"/>
          <w:sz w:val="24"/>
          <w:szCs w:val="24"/>
          <w:lang w:val="en-US"/>
        </w:rPr>
        <w:t>impact</w:t>
      </w:r>
      <w:r w:rsidR="004B7111" w:rsidRPr="004B7111">
        <w:rPr>
          <w:rFonts w:ascii="Times New Roman" w:hAnsi="Times New Roman"/>
          <w:sz w:val="24"/>
          <w:szCs w:val="24"/>
          <w:lang w:val="en-US"/>
        </w:rPr>
        <w:t xml:space="preserve"> small animals. </w:t>
      </w:r>
      <w:r w:rsidR="001C2705">
        <w:rPr>
          <w:rFonts w:ascii="Times New Roman" w:hAnsi="Times New Roman"/>
          <w:sz w:val="24"/>
          <w:szCs w:val="24"/>
          <w:lang w:val="en-US"/>
        </w:rPr>
        <w:t xml:space="preserve">Other factors affecting livestock assets include access to credits, </w:t>
      </w:r>
      <w:r w:rsidR="00641400">
        <w:rPr>
          <w:rFonts w:ascii="Times New Roman" w:hAnsi="Times New Roman"/>
          <w:sz w:val="24"/>
          <w:szCs w:val="24"/>
          <w:lang w:val="en-US"/>
        </w:rPr>
        <w:t xml:space="preserve">farmland size, labor, number of owned motorbikes, education of household head, and membership of </w:t>
      </w:r>
      <w:r w:rsidR="00641400" w:rsidRPr="00675615">
        <w:rPr>
          <w:rFonts w:ascii="Times New Roman" w:hAnsi="Times New Roman"/>
          <w:sz w:val="24"/>
          <w:szCs w:val="24"/>
          <w:lang w:val="en-US"/>
        </w:rPr>
        <w:t>a social or political group</w:t>
      </w:r>
      <w:r w:rsidR="00641400">
        <w:rPr>
          <w:rFonts w:ascii="Times New Roman" w:hAnsi="Times New Roman"/>
          <w:sz w:val="24"/>
          <w:szCs w:val="24"/>
          <w:lang w:val="en-US"/>
        </w:rPr>
        <w:t xml:space="preserve">. The study suggests that promoting rural credits and education as well as capacitating rural households to cope with shocks could contribute to improve the welfare of rural households.   </w:t>
      </w:r>
    </w:p>
    <w:p w:rsidR="00FA4335" w:rsidRPr="008C0555" w:rsidRDefault="004472D8" w:rsidP="002524BD">
      <w:pPr>
        <w:spacing w:before="100" w:beforeAutospacing="1" w:after="100" w:afterAutospacing="1" w:line="360" w:lineRule="auto"/>
        <w:rPr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Key</w:t>
      </w:r>
      <w:r w:rsidR="008C0555" w:rsidRPr="004472D8">
        <w:rPr>
          <w:rFonts w:ascii="Times New Roman" w:hAnsi="Times New Roman"/>
          <w:b/>
          <w:sz w:val="20"/>
          <w:szCs w:val="20"/>
          <w:lang w:val="en-US"/>
        </w:rPr>
        <w:t>words:</w:t>
      </w:r>
      <w:r w:rsidR="008C0555" w:rsidRPr="00A904B1">
        <w:rPr>
          <w:rFonts w:ascii="Times New Roman" w:hAnsi="Times New Roman"/>
          <w:sz w:val="20"/>
          <w:szCs w:val="20"/>
          <w:lang w:val="en-US"/>
        </w:rPr>
        <w:t xml:space="preserve"> Livestock, poverty, inequality income, shocks, Vietnam.</w:t>
      </w:r>
    </w:p>
    <w:sectPr w:rsidR="00FA4335" w:rsidRPr="008C05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55"/>
    <w:rsid w:val="0000631D"/>
    <w:rsid w:val="001C2705"/>
    <w:rsid w:val="002524BD"/>
    <w:rsid w:val="004472D8"/>
    <w:rsid w:val="004B7111"/>
    <w:rsid w:val="005A3DC3"/>
    <w:rsid w:val="00641400"/>
    <w:rsid w:val="00655CF4"/>
    <w:rsid w:val="006D799B"/>
    <w:rsid w:val="007538DA"/>
    <w:rsid w:val="008027A5"/>
    <w:rsid w:val="008C0555"/>
    <w:rsid w:val="0091266A"/>
    <w:rsid w:val="009910DB"/>
    <w:rsid w:val="009D0B27"/>
    <w:rsid w:val="00CF43DA"/>
    <w:rsid w:val="00EE0F75"/>
    <w:rsid w:val="00F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0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555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uiPriority w:val="99"/>
    <w:rsid w:val="00802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C0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555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uiPriority w:val="99"/>
    <w:rsid w:val="00802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m@iuw.uni-hannov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Truong Lam</dc:creator>
  <cp:lastModifiedBy>Trung Thanh Nguyen</cp:lastModifiedBy>
  <cp:revision>4</cp:revision>
  <dcterms:created xsi:type="dcterms:W3CDTF">2016-04-15T08:48:00Z</dcterms:created>
  <dcterms:modified xsi:type="dcterms:W3CDTF">2016-04-15T08:50:00Z</dcterms:modified>
</cp:coreProperties>
</file>