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4DB" w:rsidRPr="00CC1BBC" w:rsidRDefault="00AE19FF" w:rsidP="00D974DB">
      <w:pPr>
        <w:jc w:val="center"/>
        <w:rPr>
          <w:rFonts w:ascii="Times New Roman" w:hAnsi="Times New Roman" w:cs="Times New Roman"/>
          <w:b/>
          <w:bCs/>
          <w:szCs w:val="22"/>
        </w:rPr>
      </w:pPr>
      <w:r w:rsidRPr="00CC1BBC">
        <w:rPr>
          <w:rFonts w:ascii="Times New Roman" w:hAnsi="Times New Roman" w:cs="Times New Roman"/>
          <w:b/>
          <w:bCs/>
          <w:szCs w:val="22"/>
        </w:rPr>
        <w:t>E</w:t>
      </w:r>
      <w:r w:rsidR="00D974DB" w:rsidRPr="00CC1BBC">
        <w:rPr>
          <w:rFonts w:ascii="Times New Roman" w:hAnsi="Times New Roman" w:cs="Times New Roman"/>
          <w:b/>
          <w:bCs/>
          <w:szCs w:val="22"/>
        </w:rPr>
        <w:t xml:space="preserve">ffects of </w:t>
      </w:r>
      <w:r w:rsidR="007B1787" w:rsidRPr="00CC1BBC">
        <w:rPr>
          <w:rFonts w:ascii="Times New Roman" w:hAnsi="Times New Roman" w:cs="Times New Roman"/>
          <w:b/>
          <w:bCs/>
          <w:szCs w:val="22"/>
        </w:rPr>
        <w:t>Upland</w:t>
      </w:r>
      <w:r w:rsidR="005A5AF5" w:rsidRPr="00CC1BBC">
        <w:rPr>
          <w:rFonts w:ascii="Times New Roman" w:hAnsi="Times New Roman" w:cs="Times New Roman"/>
          <w:b/>
          <w:bCs/>
          <w:szCs w:val="22"/>
        </w:rPr>
        <w:t xml:space="preserve"> Immature</w:t>
      </w:r>
      <w:r w:rsidR="007B1787" w:rsidRPr="00CC1BBC">
        <w:rPr>
          <w:rFonts w:ascii="Times New Roman" w:hAnsi="Times New Roman" w:cs="Times New Roman"/>
          <w:b/>
          <w:bCs/>
          <w:szCs w:val="22"/>
        </w:rPr>
        <w:t xml:space="preserve"> </w:t>
      </w:r>
      <w:r w:rsidR="00D974DB" w:rsidRPr="00CC1BBC">
        <w:rPr>
          <w:rFonts w:ascii="Times New Roman" w:hAnsi="Times New Roman" w:cs="Times New Roman"/>
          <w:b/>
          <w:bCs/>
          <w:szCs w:val="22"/>
        </w:rPr>
        <w:t xml:space="preserve">Para </w:t>
      </w:r>
      <w:proofErr w:type="gramStart"/>
      <w:r w:rsidR="00D974DB" w:rsidRPr="00CC1BBC">
        <w:rPr>
          <w:rFonts w:ascii="Times New Roman" w:hAnsi="Times New Roman" w:cs="Times New Roman"/>
          <w:b/>
          <w:bCs/>
          <w:szCs w:val="22"/>
        </w:rPr>
        <w:t>Rubber</w:t>
      </w:r>
      <w:proofErr w:type="gramEnd"/>
    </w:p>
    <w:p w:rsidR="00D974DB" w:rsidRPr="00CC1BBC" w:rsidRDefault="00D974DB" w:rsidP="00D974DB">
      <w:pPr>
        <w:jc w:val="center"/>
        <w:rPr>
          <w:rFonts w:ascii="Times New Roman" w:hAnsi="Times New Roman" w:cs="Times New Roman"/>
          <w:b/>
          <w:bCs/>
          <w:szCs w:val="22"/>
        </w:rPr>
      </w:pPr>
      <w:r w:rsidRPr="00CC1BBC">
        <w:rPr>
          <w:rFonts w:ascii="Times New Roman" w:hAnsi="Times New Roman" w:cs="Times New Roman"/>
          <w:b/>
          <w:bCs/>
          <w:szCs w:val="22"/>
        </w:rPr>
        <w:t xml:space="preserve">Plantation on Erosion </w:t>
      </w:r>
      <w:r w:rsidR="007B1787" w:rsidRPr="00CC1BBC">
        <w:rPr>
          <w:rFonts w:ascii="Times New Roman" w:hAnsi="Times New Roman" w:cs="Times New Roman"/>
          <w:b/>
          <w:bCs/>
          <w:szCs w:val="22"/>
        </w:rPr>
        <w:t xml:space="preserve">and Nutrient losses </w:t>
      </w:r>
      <w:r w:rsidRPr="00CC1BBC">
        <w:rPr>
          <w:rFonts w:ascii="Times New Roman" w:hAnsi="Times New Roman" w:cs="Times New Roman"/>
          <w:b/>
          <w:bCs/>
          <w:szCs w:val="22"/>
        </w:rPr>
        <w:t>in Northern Thailand</w:t>
      </w:r>
    </w:p>
    <w:p w:rsidR="00E5577F" w:rsidRPr="00CC1BBC" w:rsidRDefault="00E5577F" w:rsidP="00E5577F">
      <w:pPr>
        <w:jc w:val="center"/>
        <w:rPr>
          <w:rFonts w:ascii="Times New Roman" w:hAnsi="Times New Roman" w:cs="Times New Roman"/>
          <w:szCs w:val="22"/>
        </w:rPr>
      </w:pPr>
      <w:proofErr w:type="spellStart"/>
      <w:r w:rsidRPr="00CC1BBC">
        <w:rPr>
          <w:rFonts w:ascii="Times New Roman" w:hAnsi="Times New Roman" w:cs="Times New Roman"/>
          <w:szCs w:val="22"/>
        </w:rPr>
        <w:t>Wanwisa</w:t>
      </w:r>
      <w:proofErr w:type="spellEnd"/>
      <w:r w:rsidRPr="00CC1BBC">
        <w:rPr>
          <w:rFonts w:ascii="Times New Roman" w:hAnsi="Times New Roman" w:cs="Times New Roman"/>
          <w:szCs w:val="22"/>
        </w:rPr>
        <w:t xml:space="preserve"> Pansak</w:t>
      </w:r>
      <w:r w:rsidRPr="00CC1BBC">
        <w:rPr>
          <w:rFonts w:ascii="Times New Roman" w:hAnsi="Times New Roman" w:cs="Times New Roman"/>
          <w:szCs w:val="22"/>
          <w:vertAlign w:val="superscript"/>
        </w:rPr>
        <w:t>1</w:t>
      </w:r>
      <w:r w:rsidRPr="00CC1BBC">
        <w:rPr>
          <w:rFonts w:ascii="Times New Roman" w:hAnsi="Times New Roman" w:cs="Times New Roman"/>
          <w:szCs w:val="22"/>
        </w:rPr>
        <w:t xml:space="preserve">, </w:t>
      </w:r>
      <w:proofErr w:type="spellStart"/>
      <w:r w:rsidRPr="00CC1BBC">
        <w:rPr>
          <w:rFonts w:ascii="Times New Roman" w:hAnsi="Times New Roman" w:cs="Times New Roman"/>
          <w:szCs w:val="22"/>
        </w:rPr>
        <w:t>Jaruntorn</w:t>
      </w:r>
      <w:proofErr w:type="spellEnd"/>
      <w:r w:rsidRPr="00CC1BBC">
        <w:rPr>
          <w:rFonts w:ascii="Times New Roman" w:hAnsi="Times New Roman" w:cs="Times New Roman"/>
          <w:szCs w:val="22"/>
        </w:rPr>
        <w:t xml:space="preserve"> Boonyanuphap</w:t>
      </w:r>
      <w:r w:rsidR="00A22B41">
        <w:rPr>
          <w:rFonts w:ascii="Times New Roman" w:hAnsi="Times New Roman" w:cs="Times New Roman"/>
          <w:szCs w:val="22"/>
          <w:vertAlign w:val="superscript"/>
        </w:rPr>
        <w:t>2</w:t>
      </w:r>
      <w:r w:rsidRPr="00CC1BBC">
        <w:rPr>
          <w:rFonts w:ascii="Times New Roman" w:hAnsi="Times New Roman" w:cs="Times New Roman"/>
          <w:szCs w:val="22"/>
        </w:rPr>
        <w:t xml:space="preserve"> and Natta Takrattanasaran</w:t>
      </w:r>
      <w:r w:rsidR="00A22B41">
        <w:rPr>
          <w:rFonts w:ascii="Times New Roman" w:hAnsi="Times New Roman" w:cs="Times New Roman"/>
          <w:szCs w:val="22"/>
          <w:vertAlign w:val="superscript"/>
        </w:rPr>
        <w:t>3</w:t>
      </w:r>
      <w:r w:rsidRPr="00CC1BBC">
        <w:rPr>
          <w:rFonts w:ascii="Times New Roman" w:hAnsi="Times New Roman" w:cs="Times New Roman"/>
          <w:szCs w:val="22"/>
        </w:rPr>
        <w:t xml:space="preserve"> </w:t>
      </w:r>
    </w:p>
    <w:p w:rsidR="00E5577F" w:rsidRDefault="00E5577F" w:rsidP="00E5577F">
      <w:pPr>
        <w:rPr>
          <w:rFonts w:ascii="Times New Roman" w:hAnsi="Times New Roman" w:cs="Times New Roman"/>
          <w:szCs w:val="22"/>
        </w:rPr>
      </w:pPr>
      <w:r w:rsidRPr="00CC1BBC">
        <w:rPr>
          <w:rFonts w:ascii="Times New Roman" w:hAnsi="Times New Roman" w:cs="Times New Roman"/>
          <w:szCs w:val="22"/>
          <w:vertAlign w:val="superscript"/>
        </w:rPr>
        <w:t>1</w:t>
      </w:r>
      <w:r w:rsidRPr="00CC1BBC">
        <w:rPr>
          <w:rFonts w:ascii="Times New Roman" w:hAnsi="Times New Roman" w:cs="Times New Roman"/>
          <w:szCs w:val="22"/>
        </w:rPr>
        <w:t xml:space="preserve">Department of Agricultural Science, Faculty of Agricultural Natural Resources and Environment, </w:t>
      </w:r>
      <w:proofErr w:type="spellStart"/>
      <w:r w:rsidRPr="00CC1BBC">
        <w:rPr>
          <w:rFonts w:ascii="Times New Roman" w:hAnsi="Times New Roman" w:cs="Times New Roman"/>
          <w:szCs w:val="22"/>
        </w:rPr>
        <w:t>Naresuan</w:t>
      </w:r>
      <w:proofErr w:type="spellEnd"/>
      <w:r w:rsidRPr="00CC1BBC">
        <w:rPr>
          <w:rFonts w:ascii="Times New Roman" w:hAnsi="Times New Roman" w:cs="Times New Roman"/>
          <w:szCs w:val="22"/>
        </w:rPr>
        <w:t xml:space="preserve"> University</w:t>
      </w:r>
      <w:r w:rsidR="00A22B41">
        <w:rPr>
          <w:rFonts w:ascii="Times New Roman" w:hAnsi="Times New Roman" w:cs="Times New Roman"/>
          <w:szCs w:val="22"/>
        </w:rPr>
        <w:t xml:space="preserve">, </w:t>
      </w:r>
      <w:proofErr w:type="spellStart"/>
      <w:r w:rsidR="00D974DB" w:rsidRPr="00CC1BBC">
        <w:rPr>
          <w:rFonts w:ascii="Times New Roman" w:hAnsi="Times New Roman" w:cs="Times New Roman"/>
          <w:szCs w:val="22"/>
        </w:rPr>
        <w:t>Phitsanulok</w:t>
      </w:r>
      <w:proofErr w:type="spellEnd"/>
      <w:r w:rsidR="00D974DB" w:rsidRPr="00CC1BBC">
        <w:rPr>
          <w:rFonts w:ascii="Times New Roman" w:hAnsi="Times New Roman" w:cs="Times New Roman"/>
          <w:szCs w:val="22"/>
        </w:rPr>
        <w:t xml:space="preserve"> Thailand</w:t>
      </w:r>
      <w:r w:rsidRPr="00CC1BBC">
        <w:rPr>
          <w:rFonts w:ascii="Times New Roman" w:hAnsi="Times New Roman" w:cs="Times New Roman"/>
          <w:szCs w:val="22"/>
        </w:rPr>
        <w:t xml:space="preserve"> 65000</w:t>
      </w:r>
    </w:p>
    <w:p w:rsidR="00A22B41" w:rsidRDefault="00A22B41" w:rsidP="00A22B41">
      <w:pPr>
        <w:rPr>
          <w:rFonts w:ascii="Times New Roman" w:hAnsi="Times New Roman" w:cs="Times New Roman"/>
          <w:szCs w:val="22"/>
        </w:rPr>
      </w:pPr>
      <w:r>
        <w:rPr>
          <w:rFonts w:ascii="Times New Roman" w:hAnsi="Times New Roman" w:cs="Times New Roman"/>
          <w:szCs w:val="22"/>
          <w:vertAlign w:val="superscript"/>
        </w:rPr>
        <w:t>2</w:t>
      </w:r>
      <w:r w:rsidRPr="00CC1BBC">
        <w:rPr>
          <w:rFonts w:ascii="Times New Roman" w:hAnsi="Times New Roman" w:cs="Times New Roman"/>
          <w:szCs w:val="22"/>
        </w:rPr>
        <w:t xml:space="preserve">Department of </w:t>
      </w:r>
      <w:r w:rsidRPr="00A22B41">
        <w:rPr>
          <w:rFonts w:ascii="Times New Roman" w:hAnsi="Times New Roman" w:cs="Times New Roman"/>
          <w:szCs w:val="22"/>
        </w:rPr>
        <w:t>Natural Resources and Environment</w:t>
      </w:r>
      <w:bookmarkStart w:id="0" w:name="_GoBack"/>
      <w:bookmarkEnd w:id="0"/>
      <w:r w:rsidRPr="00CC1BBC">
        <w:rPr>
          <w:rFonts w:ascii="Times New Roman" w:hAnsi="Times New Roman" w:cs="Times New Roman"/>
          <w:szCs w:val="22"/>
        </w:rPr>
        <w:t xml:space="preserve">, Faculty of Agricultural Natural Resources and Environment, </w:t>
      </w:r>
      <w:proofErr w:type="spellStart"/>
      <w:r w:rsidRPr="00CC1BBC">
        <w:rPr>
          <w:rFonts w:ascii="Times New Roman" w:hAnsi="Times New Roman" w:cs="Times New Roman"/>
          <w:szCs w:val="22"/>
        </w:rPr>
        <w:t>Naresuan</w:t>
      </w:r>
      <w:proofErr w:type="spellEnd"/>
      <w:r w:rsidRPr="00CC1BBC">
        <w:rPr>
          <w:rFonts w:ascii="Times New Roman" w:hAnsi="Times New Roman" w:cs="Times New Roman"/>
          <w:szCs w:val="22"/>
        </w:rPr>
        <w:t xml:space="preserve"> University</w:t>
      </w:r>
      <w:r>
        <w:rPr>
          <w:rFonts w:ascii="Times New Roman" w:hAnsi="Times New Roman" w:cs="Times New Roman"/>
          <w:szCs w:val="22"/>
        </w:rPr>
        <w:t xml:space="preserve">, </w:t>
      </w:r>
      <w:proofErr w:type="spellStart"/>
      <w:r w:rsidRPr="00CC1BBC">
        <w:rPr>
          <w:rFonts w:ascii="Times New Roman" w:hAnsi="Times New Roman" w:cs="Times New Roman"/>
          <w:szCs w:val="22"/>
        </w:rPr>
        <w:t>Phitsanulok</w:t>
      </w:r>
      <w:proofErr w:type="spellEnd"/>
      <w:r w:rsidRPr="00CC1BBC">
        <w:rPr>
          <w:rFonts w:ascii="Times New Roman" w:hAnsi="Times New Roman" w:cs="Times New Roman"/>
          <w:szCs w:val="22"/>
        </w:rPr>
        <w:t xml:space="preserve"> Thailand 65000</w:t>
      </w:r>
    </w:p>
    <w:p w:rsidR="00D974DB" w:rsidRPr="00CC1BBC" w:rsidRDefault="00A22B41" w:rsidP="00E5577F">
      <w:pPr>
        <w:rPr>
          <w:rFonts w:ascii="Times New Roman" w:hAnsi="Times New Roman" w:cs="Times New Roman"/>
          <w:szCs w:val="22"/>
        </w:rPr>
      </w:pPr>
      <w:r>
        <w:rPr>
          <w:rFonts w:ascii="Times New Roman" w:hAnsi="Times New Roman" w:cs="Times New Roman"/>
          <w:szCs w:val="22"/>
          <w:vertAlign w:val="superscript"/>
        </w:rPr>
        <w:t>3</w:t>
      </w:r>
      <w:r w:rsidR="00D974DB" w:rsidRPr="00CC1BBC">
        <w:rPr>
          <w:rFonts w:ascii="Times New Roman" w:hAnsi="Times New Roman" w:cs="Times New Roman"/>
          <w:szCs w:val="22"/>
        </w:rPr>
        <w:t xml:space="preserve">Land Development Department, Ministry of Agriculture and Cooperatives, Thailand </w:t>
      </w:r>
      <w:r w:rsidR="00D974DB" w:rsidRPr="00CC1BBC">
        <w:rPr>
          <w:rFonts w:ascii="Times New Roman" w:hAnsi="Times New Roman" w:cs="Times New Roman"/>
          <w:szCs w:val="22"/>
        </w:rPr>
        <w:t>65000</w:t>
      </w:r>
    </w:p>
    <w:p w:rsidR="00E5577F" w:rsidRPr="00CC1BBC" w:rsidRDefault="00E5577F" w:rsidP="00E5577F">
      <w:pPr>
        <w:rPr>
          <w:rFonts w:ascii="Times New Roman" w:hAnsi="Times New Roman" w:cs="Times New Roman"/>
          <w:szCs w:val="22"/>
        </w:rPr>
      </w:pPr>
      <w:r w:rsidRPr="00CC1BBC">
        <w:rPr>
          <w:rFonts w:ascii="Times New Roman" w:hAnsi="Times New Roman" w:cs="Times New Roman"/>
          <w:szCs w:val="22"/>
        </w:rPr>
        <w:t xml:space="preserve">* Corresponding author. E-mail: </w:t>
      </w:r>
      <w:r w:rsidR="007B1787" w:rsidRPr="00CC1BBC">
        <w:rPr>
          <w:rFonts w:ascii="Times New Roman" w:hAnsi="Times New Roman" w:cs="Times New Roman"/>
          <w:szCs w:val="22"/>
        </w:rPr>
        <w:t>wanwisapa@nu.ac.th</w:t>
      </w:r>
    </w:p>
    <w:p w:rsidR="00E5577F" w:rsidRPr="00CC1BBC" w:rsidRDefault="00E5577F" w:rsidP="00E5577F">
      <w:pPr>
        <w:jc w:val="center"/>
        <w:rPr>
          <w:rFonts w:ascii="Times New Roman" w:hAnsi="Times New Roman" w:cs="Times New Roman"/>
          <w:b/>
          <w:bCs/>
          <w:szCs w:val="22"/>
        </w:rPr>
      </w:pPr>
      <w:r w:rsidRPr="00CC1BBC">
        <w:rPr>
          <w:rFonts w:ascii="Times New Roman" w:hAnsi="Times New Roman" w:cs="Times New Roman"/>
          <w:b/>
          <w:bCs/>
          <w:szCs w:val="22"/>
        </w:rPr>
        <w:t>Abstract</w:t>
      </w:r>
    </w:p>
    <w:p w:rsidR="00ED352C" w:rsidRPr="00CC1BBC" w:rsidRDefault="007B1787" w:rsidP="00F40CE6">
      <w:pPr>
        <w:spacing w:after="0"/>
        <w:jc w:val="both"/>
        <w:rPr>
          <w:rFonts w:ascii="Times New Roman" w:hAnsi="Times New Roman" w:cs="Times New Roman"/>
          <w:szCs w:val="22"/>
        </w:rPr>
      </w:pPr>
      <w:r w:rsidRPr="00CC1BBC">
        <w:rPr>
          <w:rFonts w:ascii="Times New Roman" w:hAnsi="Times New Roman" w:cs="Times New Roman"/>
          <w:szCs w:val="22"/>
        </w:rPr>
        <w:t xml:space="preserve">Since 1989, rubber growing in Thailand has gradually shifted from its traditional area in the south to the north. Moreover, some original forests have been cleared for rubber tree cultivation. Intensive Para rubber plantation in upland areas is susceptible to </w:t>
      </w:r>
      <w:r w:rsidR="00E56AC9" w:rsidRPr="00CC1BBC">
        <w:rPr>
          <w:rFonts w:ascii="Times New Roman" w:hAnsi="Times New Roman" w:cs="Times New Roman"/>
          <w:szCs w:val="22"/>
        </w:rPr>
        <w:t>soil erosion</w:t>
      </w:r>
      <w:r w:rsidRPr="00CC1BBC">
        <w:rPr>
          <w:rFonts w:ascii="Times New Roman" w:hAnsi="Times New Roman" w:cs="Times New Roman"/>
          <w:szCs w:val="22"/>
        </w:rPr>
        <w:t>. Therefore, the objectives of this study were (</w:t>
      </w:r>
      <w:proofErr w:type="spellStart"/>
      <w:r w:rsidRPr="00CC1BBC">
        <w:rPr>
          <w:rFonts w:ascii="Times New Roman" w:hAnsi="Times New Roman" w:cs="Times New Roman"/>
          <w:szCs w:val="22"/>
        </w:rPr>
        <w:t>i</w:t>
      </w:r>
      <w:proofErr w:type="spellEnd"/>
      <w:r w:rsidRPr="00CC1BBC">
        <w:rPr>
          <w:rFonts w:ascii="Times New Roman" w:hAnsi="Times New Roman" w:cs="Times New Roman"/>
          <w:szCs w:val="22"/>
        </w:rPr>
        <w:t xml:space="preserve">) to assess erosion and soil nutrient losses in upland rubber plantation </w:t>
      </w:r>
      <w:r w:rsidR="008156DD" w:rsidRPr="00CC1BBC">
        <w:rPr>
          <w:rFonts w:ascii="Times New Roman" w:hAnsi="Times New Roman" w:cs="Times New Roman"/>
          <w:szCs w:val="22"/>
        </w:rPr>
        <w:t xml:space="preserve">and </w:t>
      </w:r>
      <w:r w:rsidRPr="00CC1BBC">
        <w:rPr>
          <w:rFonts w:ascii="Times New Roman" w:hAnsi="Times New Roman" w:cs="Times New Roman"/>
          <w:szCs w:val="22"/>
        </w:rPr>
        <w:t xml:space="preserve">(ii) to assess the </w:t>
      </w:r>
      <w:r w:rsidR="00985DC2" w:rsidRPr="00CC1BBC">
        <w:rPr>
          <w:rFonts w:ascii="Times New Roman" w:hAnsi="Times New Roman" w:cs="Times New Roman"/>
          <w:szCs w:val="22"/>
        </w:rPr>
        <w:t xml:space="preserve">net present value (NPV) </w:t>
      </w:r>
      <w:r w:rsidRPr="00CC1BBC">
        <w:rPr>
          <w:rFonts w:ascii="Times New Roman" w:hAnsi="Times New Roman" w:cs="Times New Roman"/>
          <w:szCs w:val="22"/>
        </w:rPr>
        <w:t>of soil nutrient losses by erosion</w:t>
      </w:r>
      <w:r w:rsidR="005A5AF5" w:rsidRPr="00CC1BBC">
        <w:rPr>
          <w:rFonts w:ascii="Times New Roman" w:hAnsi="Times New Roman" w:cs="Times New Roman"/>
          <w:szCs w:val="22"/>
        </w:rPr>
        <w:t xml:space="preserve">. </w:t>
      </w:r>
      <w:r w:rsidR="00F67353" w:rsidRPr="00CC1BBC">
        <w:rPr>
          <w:rFonts w:ascii="Times New Roman" w:hAnsi="Times New Roman" w:cs="Times New Roman"/>
          <w:szCs w:val="22"/>
        </w:rPr>
        <w:t xml:space="preserve">Data were collected from </w:t>
      </w:r>
      <w:r w:rsidR="00ED352C" w:rsidRPr="00CC1BBC">
        <w:rPr>
          <w:rFonts w:ascii="Times New Roman" w:hAnsi="Times New Roman" w:cs="Times New Roman"/>
          <w:szCs w:val="22"/>
        </w:rPr>
        <w:t>farmer</w:t>
      </w:r>
      <w:r w:rsidR="00F67353" w:rsidRPr="00CC1BBC">
        <w:rPr>
          <w:rFonts w:ascii="Times New Roman" w:hAnsi="Times New Roman" w:cs="Times New Roman"/>
          <w:szCs w:val="22"/>
        </w:rPr>
        <w:t xml:space="preserve"> trial</w:t>
      </w:r>
      <w:r w:rsidR="00ED352C" w:rsidRPr="00CC1BBC">
        <w:rPr>
          <w:rFonts w:ascii="Times New Roman" w:hAnsi="Times New Roman" w:cs="Times New Roman"/>
          <w:szCs w:val="22"/>
        </w:rPr>
        <w:t>s</w:t>
      </w:r>
      <w:r w:rsidR="00F67353" w:rsidRPr="00CC1BBC">
        <w:rPr>
          <w:rFonts w:ascii="Times New Roman" w:hAnsi="Times New Roman" w:cs="Times New Roman"/>
          <w:szCs w:val="22"/>
        </w:rPr>
        <w:t xml:space="preserve"> </w:t>
      </w:r>
      <w:r w:rsidR="00DB5009" w:rsidRPr="00CC1BBC">
        <w:rPr>
          <w:rFonts w:ascii="Times New Roman" w:hAnsi="Times New Roman" w:cs="Times New Roman"/>
          <w:szCs w:val="22"/>
        </w:rPr>
        <w:t xml:space="preserve">in </w:t>
      </w:r>
      <w:r w:rsidR="0060608C" w:rsidRPr="00CC1BBC">
        <w:rPr>
          <w:rFonts w:ascii="Times New Roman" w:hAnsi="Times New Roman" w:cs="Times New Roman"/>
          <w:szCs w:val="22"/>
        </w:rPr>
        <w:t xml:space="preserve">2014 at </w:t>
      </w:r>
      <w:proofErr w:type="spellStart"/>
      <w:r w:rsidR="0060608C" w:rsidRPr="00CC1BBC">
        <w:rPr>
          <w:rFonts w:ascii="Times New Roman" w:hAnsi="Times New Roman" w:cs="Times New Roman"/>
          <w:szCs w:val="22"/>
        </w:rPr>
        <w:t>Muab</w:t>
      </w:r>
      <w:proofErr w:type="spellEnd"/>
      <w:r w:rsidR="0060608C" w:rsidRPr="00CC1BBC">
        <w:rPr>
          <w:rFonts w:ascii="Times New Roman" w:hAnsi="Times New Roman" w:cs="Times New Roman"/>
          <w:szCs w:val="22"/>
        </w:rPr>
        <w:t xml:space="preserve"> sub</w:t>
      </w:r>
      <w:r w:rsidR="00E56AC9" w:rsidRPr="00CC1BBC">
        <w:rPr>
          <w:rFonts w:ascii="Times New Roman" w:hAnsi="Times New Roman" w:cs="Times New Roman"/>
          <w:szCs w:val="22"/>
        </w:rPr>
        <w:t>-</w:t>
      </w:r>
      <w:r w:rsidR="00F67353" w:rsidRPr="00CC1BBC">
        <w:rPr>
          <w:rFonts w:ascii="Times New Roman" w:hAnsi="Times New Roman" w:cs="Times New Roman"/>
          <w:szCs w:val="22"/>
        </w:rPr>
        <w:t>basin of the Nan watershed (18°54′N, 100°54′</w:t>
      </w:r>
      <w:r w:rsidR="0060608C" w:rsidRPr="00CC1BBC">
        <w:rPr>
          <w:rFonts w:ascii="Times New Roman" w:hAnsi="Times New Roman" w:cs="Times New Roman"/>
          <w:szCs w:val="22"/>
        </w:rPr>
        <w:t>E)</w:t>
      </w:r>
      <w:r w:rsidR="00F67353" w:rsidRPr="00CC1BBC">
        <w:rPr>
          <w:rFonts w:ascii="Times New Roman" w:hAnsi="Times New Roman" w:cs="Times New Roman"/>
          <w:szCs w:val="22"/>
        </w:rPr>
        <w:t>, with slope gradients ranging from 25 to &gt;35%.</w:t>
      </w:r>
      <w:r w:rsidR="00E5577F" w:rsidRPr="00CC1BBC">
        <w:rPr>
          <w:rFonts w:ascii="Times New Roman" w:hAnsi="Times New Roman" w:cs="Times New Roman"/>
          <w:szCs w:val="22"/>
        </w:rPr>
        <w:t xml:space="preserve"> </w:t>
      </w:r>
      <w:r w:rsidR="006D4993" w:rsidRPr="00CC1BBC">
        <w:rPr>
          <w:rFonts w:ascii="Times New Roman" w:hAnsi="Times New Roman" w:cs="Times New Roman"/>
          <w:szCs w:val="22"/>
        </w:rPr>
        <w:t>Five</w:t>
      </w:r>
      <w:r w:rsidR="006D4993" w:rsidRPr="00CC1BBC">
        <w:rPr>
          <w:rFonts w:ascii="Times New Roman" w:hAnsi="Times New Roman" w:cs="Times New Roman"/>
          <w:szCs w:val="22"/>
        </w:rPr>
        <w:t xml:space="preserve"> treatments consisted of 1) </w:t>
      </w:r>
      <w:r w:rsidR="00C53437" w:rsidRPr="00CC1BBC">
        <w:rPr>
          <w:rFonts w:ascii="Times New Roman" w:hAnsi="Times New Roman" w:cs="Times New Roman"/>
          <w:szCs w:val="22"/>
        </w:rPr>
        <w:t>maize</w:t>
      </w:r>
      <w:r w:rsidR="0060608C" w:rsidRPr="00CC1BBC">
        <w:rPr>
          <w:rFonts w:ascii="Times New Roman" w:hAnsi="Times New Roman" w:cs="Times New Roman"/>
          <w:szCs w:val="22"/>
        </w:rPr>
        <w:t>,</w:t>
      </w:r>
      <w:r w:rsidR="006D4993" w:rsidRPr="00CC1BBC">
        <w:rPr>
          <w:rFonts w:ascii="Times New Roman" w:hAnsi="Times New Roman" w:cs="Times New Roman"/>
          <w:szCs w:val="22"/>
        </w:rPr>
        <w:t xml:space="preserve"> 2) </w:t>
      </w:r>
      <w:r w:rsidR="00AE19FF" w:rsidRPr="00CC1BBC">
        <w:rPr>
          <w:rFonts w:ascii="Times New Roman" w:hAnsi="Times New Roman" w:cs="Times New Roman"/>
          <w:szCs w:val="22"/>
        </w:rPr>
        <w:t xml:space="preserve">3-year-old </w:t>
      </w:r>
      <w:r w:rsidR="006D4993" w:rsidRPr="00CC1BBC">
        <w:rPr>
          <w:rFonts w:ascii="Times New Roman" w:hAnsi="Times New Roman" w:cs="Times New Roman"/>
          <w:szCs w:val="22"/>
        </w:rPr>
        <w:t>rubber plus bench terrace</w:t>
      </w:r>
      <w:r w:rsidR="0060608C" w:rsidRPr="00CC1BBC">
        <w:rPr>
          <w:rFonts w:ascii="Times New Roman" w:hAnsi="Times New Roman" w:cs="Times New Roman"/>
          <w:szCs w:val="22"/>
        </w:rPr>
        <w:t xml:space="preserve">, 3) </w:t>
      </w:r>
      <w:r w:rsidR="00AE19FF" w:rsidRPr="00CC1BBC">
        <w:rPr>
          <w:rFonts w:ascii="Times New Roman" w:hAnsi="Times New Roman" w:cs="Times New Roman"/>
          <w:szCs w:val="22"/>
        </w:rPr>
        <w:t xml:space="preserve">3-year-old </w:t>
      </w:r>
      <w:r w:rsidR="0060608C" w:rsidRPr="00CC1BBC">
        <w:rPr>
          <w:rFonts w:ascii="Times New Roman" w:hAnsi="Times New Roman" w:cs="Times New Roman"/>
          <w:szCs w:val="22"/>
        </w:rPr>
        <w:t xml:space="preserve">rubber, 4) </w:t>
      </w:r>
      <w:r w:rsidR="00AE19FF" w:rsidRPr="00CC1BBC">
        <w:rPr>
          <w:rFonts w:ascii="Times New Roman" w:hAnsi="Times New Roman" w:cs="Times New Roman"/>
          <w:szCs w:val="22"/>
        </w:rPr>
        <w:t xml:space="preserve">1-year-old </w:t>
      </w:r>
      <w:r w:rsidR="006D4993" w:rsidRPr="00CC1BBC">
        <w:rPr>
          <w:rFonts w:ascii="Times New Roman" w:hAnsi="Times New Roman" w:cs="Times New Roman"/>
          <w:szCs w:val="22"/>
        </w:rPr>
        <w:t>rubber</w:t>
      </w:r>
      <w:r w:rsidR="0060608C" w:rsidRPr="00CC1BBC">
        <w:rPr>
          <w:rFonts w:ascii="Times New Roman" w:hAnsi="Times New Roman" w:cs="Times New Roman"/>
          <w:szCs w:val="22"/>
        </w:rPr>
        <w:t xml:space="preserve"> </w:t>
      </w:r>
      <w:r w:rsidR="006D4993" w:rsidRPr="00CC1BBC">
        <w:rPr>
          <w:rFonts w:ascii="Times New Roman" w:hAnsi="Times New Roman" w:cs="Times New Roman"/>
          <w:szCs w:val="22"/>
        </w:rPr>
        <w:t xml:space="preserve">intercropping with maize </w:t>
      </w:r>
      <w:r w:rsidR="0060608C" w:rsidRPr="00CC1BBC">
        <w:rPr>
          <w:rFonts w:ascii="Times New Roman" w:hAnsi="Times New Roman" w:cs="Times New Roman"/>
          <w:szCs w:val="22"/>
        </w:rPr>
        <w:t>and 5</w:t>
      </w:r>
      <w:r w:rsidR="006D4993" w:rsidRPr="00CC1BBC">
        <w:rPr>
          <w:rFonts w:ascii="Times New Roman" w:hAnsi="Times New Roman" w:cs="Times New Roman"/>
          <w:szCs w:val="22"/>
        </w:rPr>
        <w:t xml:space="preserve">) </w:t>
      </w:r>
      <w:r w:rsidR="00AE19FF" w:rsidRPr="00CC1BBC">
        <w:rPr>
          <w:rFonts w:ascii="Times New Roman" w:hAnsi="Times New Roman" w:cs="Times New Roman"/>
          <w:szCs w:val="22"/>
        </w:rPr>
        <w:t xml:space="preserve">1-year-old </w:t>
      </w:r>
      <w:r w:rsidR="006D4993" w:rsidRPr="00CC1BBC">
        <w:rPr>
          <w:rFonts w:ascii="Times New Roman" w:hAnsi="Times New Roman" w:cs="Times New Roman"/>
          <w:szCs w:val="22"/>
        </w:rPr>
        <w:t>rubber</w:t>
      </w:r>
      <w:r w:rsidR="0060608C" w:rsidRPr="00CC1BBC">
        <w:rPr>
          <w:rFonts w:ascii="Times New Roman" w:hAnsi="Times New Roman" w:cs="Times New Roman"/>
          <w:szCs w:val="22"/>
        </w:rPr>
        <w:t xml:space="preserve">. </w:t>
      </w:r>
      <w:r w:rsidR="00AE19FF" w:rsidRPr="00CC1BBC">
        <w:rPr>
          <w:rFonts w:ascii="Times New Roman" w:hAnsi="Times New Roman" w:cs="Times New Roman"/>
          <w:szCs w:val="22"/>
        </w:rPr>
        <w:t xml:space="preserve">Erosion is measured by </w:t>
      </w:r>
      <w:proofErr w:type="spellStart"/>
      <w:r w:rsidR="00AE19FF" w:rsidRPr="00CC1BBC">
        <w:rPr>
          <w:rFonts w:ascii="Times New Roman" w:hAnsi="Times New Roman" w:cs="Times New Roman"/>
          <w:szCs w:val="22"/>
        </w:rPr>
        <w:t>G</w:t>
      </w:r>
      <w:r w:rsidR="00ED352C" w:rsidRPr="00CC1BBC">
        <w:rPr>
          <w:rFonts w:ascii="Times New Roman" w:hAnsi="Times New Roman" w:cs="Times New Roman"/>
          <w:szCs w:val="22"/>
        </w:rPr>
        <w:t>erlach</w:t>
      </w:r>
      <w:proofErr w:type="spellEnd"/>
      <w:r w:rsidR="00AE19FF" w:rsidRPr="00CC1BBC">
        <w:rPr>
          <w:rFonts w:ascii="Times New Roman" w:hAnsi="Times New Roman" w:cs="Times New Roman"/>
          <w:szCs w:val="22"/>
        </w:rPr>
        <w:t xml:space="preserve"> troughs with tipping buckets </w:t>
      </w:r>
      <w:r w:rsidR="00ED352C" w:rsidRPr="00CC1BBC">
        <w:rPr>
          <w:rFonts w:ascii="Times New Roman" w:hAnsi="Times New Roman" w:cs="Times New Roman"/>
          <w:szCs w:val="22"/>
        </w:rPr>
        <w:t>installed at the upper, middle and lower slope</w:t>
      </w:r>
      <w:r w:rsidR="008156DD" w:rsidRPr="00CC1BBC">
        <w:rPr>
          <w:rFonts w:ascii="Times New Roman" w:hAnsi="Times New Roman" w:cs="Times New Roman"/>
          <w:szCs w:val="22"/>
        </w:rPr>
        <w:t>s</w:t>
      </w:r>
      <w:r w:rsidR="00ED352C" w:rsidRPr="00CC1BBC">
        <w:rPr>
          <w:rFonts w:ascii="Times New Roman" w:hAnsi="Times New Roman" w:cs="Times New Roman"/>
          <w:szCs w:val="22"/>
        </w:rPr>
        <w:t xml:space="preserve"> of each plot. </w:t>
      </w:r>
      <w:r w:rsidR="00ED352C" w:rsidRPr="00CC1BBC">
        <w:rPr>
          <w:rFonts w:ascii="Times New Roman" w:hAnsi="Times New Roman" w:cs="Times New Roman"/>
          <w:szCs w:val="22"/>
        </w:rPr>
        <w:t xml:space="preserve">The total annual rainfall at the experimental site </w:t>
      </w:r>
      <w:r w:rsidR="00AE19FF" w:rsidRPr="00CC1BBC">
        <w:rPr>
          <w:rFonts w:ascii="Times New Roman" w:hAnsi="Times New Roman" w:cs="Times New Roman"/>
          <w:szCs w:val="22"/>
        </w:rPr>
        <w:t>was</w:t>
      </w:r>
      <w:r w:rsidR="00ED352C" w:rsidRPr="00CC1BBC">
        <w:rPr>
          <w:rFonts w:ascii="Times New Roman" w:hAnsi="Times New Roman" w:cs="Times New Roman"/>
          <w:szCs w:val="22"/>
        </w:rPr>
        <w:t xml:space="preserve"> 1,330 mm. </w:t>
      </w:r>
      <w:r w:rsidR="00A43472" w:rsidRPr="00CC1BBC">
        <w:rPr>
          <w:rFonts w:ascii="Times New Roman" w:hAnsi="Times New Roman" w:cs="Times New Roman"/>
          <w:szCs w:val="22"/>
        </w:rPr>
        <w:t xml:space="preserve">The soil </w:t>
      </w:r>
      <w:r w:rsidR="00ED352C" w:rsidRPr="00CC1BBC">
        <w:rPr>
          <w:rFonts w:ascii="Times New Roman" w:hAnsi="Times New Roman" w:cs="Times New Roman"/>
          <w:szCs w:val="22"/>
        </w:rPr>
        <w:t xml:space="preserve">was classified as a fine, mixed, active, </w:t>
      </w:r>
      <w:proofErr w:type="spellStart"/>
      <w:r w:rsidR="00ED352C" w:rsidRPr="00CC1BBC">
        <w:rPr>
          <w:rFonts w:ascii="Times New Roman" w:hAnsi="Times New Roman" w:cs="Times New Roman"/>
          <w:szCs w:val="22"/>
        </w:rPr>
        <w:t>isohyperthermic</w:t>
      </w:r>
      <w:proofErr w:type="spellEnd"/>
      <w:r w:rsidR="00ED352C" w:rsidRPr="00CC1BBC">
        <w:rPr>
          <w:rFonts w:ascii="Times New Roman" w:hAnsi="Times New Roman" w:cs="Times New Roman"/>
          <w:szCs w:val="22"/>
        </w:rPr>
        <w:t xml:space="preserve"> </w:t>
      </w:r>
      <w:proofErr w:type="spellStart"/>
      <w:r w:rsidR="00ED352C" w:rsidRPr="00CC1BBC">
        <w:rPr>
          <w:rFonts w:ascii="Times New Roman" w:hAnsi="Times New Roman" w:cs="Times New Roman"/>
          <w:szCs w:val="22"/>
        </w:rPr>
        <w:t>Typic</w:t>
      </w:r>
      <w:proofErr w:type="spellEnd"/>
      <w:r w:rsidR="00ED352C" w:rsidRPr="00CC1BBC">
        <w:rPr>
          <w:rFonts w:ascii="Times New Roman" w:hAnsi="Times New Roman" w:cs="Times New Roman"/>
          <w:szCs w:val="22"/>
        </w:rPr>
        <w:t xml:space="preserve"> </w:t>
      </w:r>
      <w:proofErr w:type="spellStart"/>
      <w:r w:rsidR="00ED352C" w:rsidRPr="00CC1BBC">
        <w:rPr>
          <w:rFonts w:ascii="Times New Roman" w:hAnsi="Times New Roman" w:cs="Times New Roman"/>
          <w:szCs w:val="22"/>
        </w:rPr>
        <w:t>Haplustalfs</w:t>
      </w:r>
      <w:proofErr w:type="spellEnd"/>
      <w:r w:rsidR="00ED352C" w:rsidRPr="00CC1BBC">
        <w:rPr>
          <w:rFonts w:ascii="Times New Roman" w:hAnsi="Times New Roman" w:cs="Times New Roman"/>
          <w:szCs w:val="22"/>
        </w:rPr>
        <w:t xml:space="preserve"> with 39.5% sand, 36% silt, </w:t>
      </w:r>
      <w:r w:rsidR="008156DD" w:rsidRPr="00CC1BBC">
        <w:rPr>
          <w:rFonts w:ascii="Times New Roman" w:hAnsi="Times New Roman" w:cs="Times New Roman"/>
          <w:szCs w:val="22"/>
        </w:rPr>
        <w:t xml:space="preserve">and </w:t>
      </w:r>
      <w:proofErr w:type="gramStart"/>
      <w:r w:rsidR="00ED352C" w:rsidRPr="00CC1BBC">
        <w:rPr>
          <w:rFonts w:ascii="Times New Roman" w:hAnsi="Times New Roman" w:cs="Times New Roman"/>
          <w:szCs w:val="22"/>
        </w:rPr>
        <w:t>a 24.5</w:t>
      </w:r>
      <w:proofErr w:type="gramEnd"/>
      <w:r w:rsidR="00ED352C" w:rsidRPr="00CC1BBC">
        <w:rPr>
          <w:rFonts w:ascii="Times New Roman" w:hAnsi="Times New Roman" w:cs="Times New Roman"/>
          <w:szCs w:val="22"/>
        </w:rPr>
        <w:t xml:space="preserve">% clay in the topsoil (0–25 cm). The topsoil had a pH of 4.5, </w:t>
      </w:r>
      <w:r w:rsidR="00AE19FF" w:rsidRPr="00CC1BBC">
        <w:rPr>
          <w:rFonts w:ascii="Times New Roman" w:hAnsi="Times New Roman" w:cs="Times New Roman"/>
          <w:szCs w:val="22"/>
        </w:rPr>
        <w:t>organic matter</w:t>
      </w:r>
      <w:r w:rsidR="00ED352C" w:rsidRPr="00CC1BBC">
        <w:rPr>
          <w:rFonts w:ascii="Times New Roman" w:hAnsi="Times New Roman" w:cs="Times New Roman"/>
          <w:szCs w:val="22"/>
        </w:rPr>
        <w:t xml:space="preserve"> of 0.3-1.8%, P (Bray II) content of 2.8-7.0 </w:t>
      </w:r>
      <w:r w:rsidR="0060608C" w:rsidRPr="00CC1BBC">
        <w:rPr>
          <w:rFonts w:ascii="Times New Roman" w:hAnsi="Times New Roman" w:cs="Times New Roman"/>
          <w:szCs w:val="22"/>
        </w:rPr>
        <w:t>mg.</w:t>
      </w:r>
      <w:r w:rsidR="00ED352C" w:rsidRPr="00CC1BBC">
        <w:rPr>
          <w:rFonts w:ascii="Times New Roman" w:hAnsi="Times New Roman" w:cs="Times New Roman"/>
          <w:szCs w:val="22"/>
        </w:rPr>
        <w:t>kg</w:t>
      </w:r>
      <w:r w:rsidR="00ED352C" w:rsidRPr="00CC1BBC">
        <w:rPr>
          <w:rFonts w:ascii="Times New Roman" w:hAnsi="Times New Roman" w:cs="Times New Roman"/>
          <w:szCs w:val="22"/>
          <w:vertAlign w:val="superscript"/>
        </w:rPr>
        <w:t>-1</w:t>
      </w:r>
      <w:r w:rsidR="00ED352C" w:rsidRPr="00CC1BBC">
        <w:rPr>
          <w:rFonts w:ascii="Times New Roman" w:hAnsi="Times New Roman" w:cs="Times New Roman"/>
          <w:szCs w:val="22"/>
        </w:rPr>
        <w:t xml:space="preserve"> and K content of 99-149 </w:t>
      </w:r>
      <w:r w:rsidR="0060608C" w:rsidRPr="00CC1BBC">
        <w:rPr>
          <w:rFonts w:ascii="Times New Roman" w:hAnsi="Times New Roman" w:cs="Times New Roman"/>
          <w:szCs w:val="22"/>
        </w:rPr>
        <w:t>mg.</w:t>
      </w:r>
      <w:r w:rsidR="00ED352C" w:rsidRPr="00CC1BBC">
        <w:rPr>
          <w:rFonts w:ascii="Times New Roman" w:hAnsi="Times New Roman" w:cs="Times New Roman"/>
          <w:szCs w:val="22"/>
        </w:rPr>
        <w:t>kg</w:t>
      </w:r>
      <w:r w:rsidR="00ED352C" w:rsidRPr="00CC1BBC">
        <w:rPr>
          <w:rFonts w:ascii="Times New Roman" w:hAnsi="Times New Roman" w:cs="Times New Roman"/>
          <w:szCs w:val="22"/>
          <w:vertAlign w:val="superscript"/>
        </w:rPr>
        <w:t>-1</w:t>
      </w:r>
      <w:r w:rsidR="00ED352C" w:rsidRPr="00CC1BBC">
        <w:rPr>
          <w:rFonts w:ascii="Times New Roman" w:hAnsi="Times New Roman" w:cs="Times New Roman"/>
          <w:szCs w:val="22"/>
        </w:rPr>
        <w:t>.</w:t>
      </w:r>
      <w:r w:rsidR="00A43472" w:rsidRPr="00CC1BBC">
        <w:rPr>
          <w:rFonts w:ascii="Times New Roman" w:hAnsi="Times New Roman" w:cs="Times New Roman"/>
          <w:szCs w:val="22"/>
        </w:rPr>
        <w:t xml:space="preserve"> The result </w:t>
      </w:r>
      <w:r w:rsidR="00A43472" w:rsidRPr="00CC1BBC">
        <w:rPr>
          <w:rFonts w:ascii="Times New Roman" w:hAnsi="Times New Roman" w:cs="Times New Roman"/>
          <w:szCs w:val="22"/>
        </w:rPr>
        <w:t>s</w:t>
      </w:r>
      <w:r w:rsidR="00AE19FF" w:rsidRPr="00CC1BBC">
        <w:rPr>
          <w:rFonts w:ascii="Times New Roman" w:hAnsi="Times New Roman" w:cs="Times New Roman"/>
          <w:szCs w:val="22"/>
        </w:rPr>
        <w:t xml:space="preserve">howed </w:t>
      </w:r>
      <w:r w:rsidR="00A43472" w:rsidRPr="00CC1BBC">
        <w:rPr>
          <w:rFonts w:ascii="Times New Roman" w:hAnsi="Times New Roman" w:cs="Times New Roman"/>
          <w:szCs w:val="22"/>
        </w:rPr>
        <w:t>significant differences in soil losses</w:t>
      </w:r>
      <w:r w:rsidR="00AE19FF" w:rsidRPr="00CC1BBC">
        <w:rPr>
          <w:rFonts w:ascii="Times New Roman" w:hAnsi="Times New Roman" w:cs="Times New Roman"/>
          <w:szCs w:val="22"/>
        </w:rPr>
        <w:t xml:space="preserve"> </w:t>
      </w:r>
      <w:r w:rsidR="00AE19FF" w:rsidRPr="00CC1BBC">
        <w:rPr>
          <w:rFonts w:ascii="Times New Roman" w:hAnsi="Times New Roman" w:cs="Times New Roman"/>
          <w:szCs w:val="22"/>
        </w:rPr>
        <w:t>among treatments</w:t>
      </w:r>
      <w:r w:rsidR="00A43472" w:rsidRPr="00CC1BBC">
        <w:rPr>
          <w:rFonts w:ascii="Times New Roman" w:hAnsi="Times New Roman" w:cs="Times New Roman"/>
          <w:szCs w:val="22"/>
        </w:rPr>
        <w:t>.</w:t>
      </w:r>
      <w:r w:rsidR="00F40CE6" w:rsidRPr="00CC1BBC">
        <w:rPr>
          <w:rFonts w:ascii="Times New Roman" w:hAnsi="Times New Roman" w:cs="Times New Roman"/>
          <w:szCs w:val="22"/>
        </w:rPr>
        <w:t xml:space="preserve"> </w:t>
      </w:r>
      <w:r w:rsidR="00F40CE6" w:rsidRPr="00CC1BBC">
        <w:rPr>
          <w:rFonts w:ascii="Times New Roman" w:hAnsi="Times New Roman" w:cs="Times New Roman"/>
          <w:szCs w:val="22"/>
        </w:rPr>
        <w:t xml:space="preserve">The lowest soil loss was observed with </w:t>
      </w:r>
      <w:r w:rsidR="0060608C" w:rsidRPr="00CC1BBC">
        <w:rPr>
          <w:rFonts w:ascii="Times New Roman" w:hAnsi="Times New Roman" w:cs="Times New Roman"/>
          <w:szCs w:val="22"/>
        </w:rPr>
        <w:t xml:space="preserve">the treatment </w:t>
      </w:r>
      <w:r w:rsidR="008156DD" w:rsidRPr="00CC1BBC">
        <w:rPr>
          <w:rFonts w:ascii="Times New Roman" w:hAnsi="Times New Roman" w:cs="Times New Roman"/>
          <w:szCs w:val="22"/>
        </w:rPr>
        <w:t>4</w:t>
      </w:r>
      <w:r w:rsidR="00DB5009" w:rsidRPr="00CC1BBC">
        <w:rPr>
          <w:rFonts w:ascii="Times New Roman" w:hAnsi="Times New Roman" w:cs="Times New Roman"/>
          <w:szCs w:val="22"/>
        </w:rPr>
        <w:t xml:space="preserve">: rubber plus </w:t>
      </w:r>
      <w:r w:rsidR="0060608C" w:rsidRPr="00CC1BBC">
        <w:rPr>
          <w:rFonts w:ascii="Times New Roman" w:hAnsi="Times New Roman" w:cs="Times New Roman"/>
          <w:szCs w:val="22"/>
        </w:rPr>
        <w:t>maize</w:t>
      </w:r>
      <w:r w:rsidR="00DB5009" w:rsidRPr="00CC1BBC">
        <w:rPr>
          <w:rFonts w:ascii="Times New Roman" w:hAnsi="Times New Roman" w:cs="Times New Roman"/>
          <w:szCs w:val="22"/>
        </w:rPr>
        <w:t xml:space="preserve"> </w:t>
      </w:r>
      <w:proofErr w:type="gramStart"/>
      <w:r w:rsidR="0060608C" w:rsidRPr="00CC1BBC">
        <w:rPr>
          <w:rFonts w:ascii="Times New Roman" w:hAnsi="Times New Roman" w:cs="Times New Roman"/>
          <w:szCs w:val="22"/>
        </w:rPr>
        <w:t xml:space="preserve">(5.08 </w:t>
      </w:r>
      <w:r w:rsidR="00F40CE6" w:rsidRPr="00CC1BBC">
        <w:rPr>
          <w:rFonts w:ascii="Times New Roman" w:hAnsi="Times New Roman" w:cs="Times New Roman"/>
          <w:szCs w:val="22"/>
        </w:rPr>
        <w:t>t</w:t>
      </w:r>
      <w:r w:rsidR="00DB5009" w:rsidRPr="00CC1BBC">
        <w:rPr>
          <w:rFonts w:ascii="Times New Roman" w:hAnsi="Times New Roman" w:cs="Times New Roman"/>
          <w:szCs w:val="22"/>
        </w:rPr>
        <w:t>.</w:t>
      </w:r>
      <w:r w:rsidR="00F40CE6" w:rsidRPr="00CC1BBC">
        <w:rPr>
          <w:rFonts w:ascii="Times New Roman" w:hAnsi="Times New Roman" w:cs="Times New Roman"/>
          <w:szCs w:val="22"/>
        </w:rPr>
        <w:t>ha</w:t>
      </w:r>
      <w:r w:rsidR="00F40CE6" w:rsidRPr="00CC1BBC">
        <w:rPr>
          <w:rFonts w:ascii="Times New Roman" w:hAnsi="Times New Roman" w:cs="Times New Roman"/>
          <w:szCs w:val="22"/>
          <w:vertAlign w:val="superscript"/>
        </w:rPr>
        <w:t>-1</w:t>
      </w:r>
      <w:r w:rsidR="00DB5009" w:rsidRPr="00CC1BBC">
        <w:rPr>
          <w:rFonts w:ascii="Times New Roman" w:hAnsi="Times New Roman" w:cs="Times New Roman"/>
          <w:szCs w:val="22"/>
        </w:rPr>
        <w:t>.</w:t>
      </w:r>
      <w:r w:rsidR="00F40CE6" w:rsidRPr="00CC1BBC">
        <w:rPr>
          <w:rFonts w:ascii="Times New Roman" w:hAnsi="Times New Roman" w:cs="Times New Roman"/>
          <w:szCs w:val="22"/>
        </w:rPr>
        <w:t>yr</w:t>
      </w:r>
      <w:r w:rsidR="00F40CE6" w:rsidRPr="00CC1BBC">
        <w:rPr>
          <w:rFonts w:ascii="Times New Roman" w:hAnsi="Times New Roman" w:cs="Times New Roman"/>
          <w:szCs w:val="22"/>
          <w:vertAlign w:val="superscript"/>
        </w:rPr>
        <w:t>-1</w:t>
      </w:r>
      <w:r w:rsidR="00F40CE6" w:rsidRPr="00CC1BBC">
        <w:rPr>
          <w:rFonts w:ascii="Times New Roman" w:hAnsi="Times New Roman" w:cs="Times New Roman"/>
          <w:szCs w:val="22"/>
        </w:rPr>
        <w:t>)</w:t>
      </w:r>
      <w:proofErr w:type="gramEnd"/>
      <w:r w:rsidR="00F40CE6" w:rsidRPr="00CC1BBC">
        <w:rPr>
          <w:rFonts w:ascii="Times New Roman" w:hAnsi="Times New Roman" w:cs="Times New Roman"/>
          <w:szCs w:val="22"/>
        </w:rPr>
        <w:t xml:space="preserve">. Runoff was highest in the </w:t>
      </w:r>
      <w:r w:rsidR="00AE19FF" w:rsidRPr="00CC1BBC">
        <w:rPr>
          <w:rFonts w:ascii="Times New Roman" w:hAnsi="Times New Roman" w:cs="Times New Roman"/>
          <w:szCs w:val="22"/>
        </w:rPr>
        <w:t xml:space="preserve">3-year-old </w:t>
      </w:r>
      <w:r w:rsidR="00F40CE6" w:rsidRPr="00CC1BBC">
        <w:rPr>
          <w:rFonts w:ascii="Times New Roman" w:hAnsi="Times New Roman" w:cs="Times New Roman"/>
          <w:szCs w:val="22"/>
        </w:rPr>
        <w:t xml:space="preserve">rubber (31.98 % of total rainfall). </w:t>
      </w:r>
      <w:r w:rsidR="00F40CE6" w:rsidRPr="00CC1BBC">
        <w:rPr>
          <w:rFonts w:ascii="Times New Roman" w:hAnsi="Times New Roman" w:cs="Times New Roman"/>
          <w:szCs w:val="22"/>
        </w:rPr>
        <w:t xml:space="preserve">Total </w:t>
      </w:r>
      <w:r w:rsidR="00025268" w:rsidRPr="00CC1BBC">
        <w:rPr>
          <w:rFonts w:ascii="Times New Roman" w:hAnsi="Times New Roman" w:cs="Times New Roman"/>
          <w:szCs w:val="22"/>
        </w:rPr>
        <w:t>N</w:t>
      </w:r>
      <w:r w:rsidR="00F40CE6" w:rsidRPr="00CC1BBC">
        <w:rPr>
          <w:rFonts w:ascii="Times New Roman" w:hAnsi="Times New Roman" w:cs="Times New Roman"/>
          <w:szCs w:val="22"/>
        </w:rPr>
        <w:t xml:space="preserve">, </w:t>
      </w:r>
      <w:r w:rsidR="00025268" w:rsidRPr="00CC1BBC">
        <w:rPr>
          <w:rFonts w:ascii="Times New Roman" w:hAnsi="Times New Roman" w:cs="Times New Roman"/>
          <w:szCs w:val="22"/>
        </w:rPr>
        <w:t>P</w:t>
      </w:r>
      <w:r w:rsidR="00F40CE6" w:rsidRPr="00CC1BBC">
        <w:rPr>
          <w:rFonts w:ascii="Times New Roman" w:hAnsi="Times New Roman" w:cs="Times New Roman"/>
          <w:szCs w:val="22"/>
        </w:rPr>
        <w:t xml:space="preserve"> and</w:t>
      </w:r>
      <w:r w:rsidR="00025268" w:rsidRPr="00CC1BBC">
        <w:rPr>
          <w:rFonts w:ascii="Times New Roman" w:hAnsi="Times New Roman" w:cs="Times New Roman"/>
          <w:szCs w:val="22"/>
        </w:rPr>
        <w:t xml:space="preserve"> K</w:t>
      </w:r>
      <w:r w:rsidR="00F40CE6" w:rsidRPr="00CC1BBC">
        <w:rPr>
          <w:rFonts w:ascii="Times New Roman" w:hAnsi="Times New Roman" w:cs="Times New Roman"/>
          <w:szCs w:val="22"/>
        </w:rPr>
        <w:t xml:space="preserve"> losses by soil loss did not significantly</w:t>
      </w:r>
      <w:r w:rsidR="00AE19FF" w:rsidRPr="00CC1BBC">
        <w:rPr>
          <w:rFonts w:ascii="Times New Roman" w:hAnsi="Times New Roman" w:cs="Times New Roman"/>
          <w:szCs w:val="22"/>
        </w:rPr>
        <w:t xml:space="preserve"> different</w:t>
      </w:r>
      <w:r w:rsidR="00F40CE6" w:rsidRPr="00CC1BBC">
        <w:rPr>
          <w:rFonts w:ascii="Times New Roman" w:hAnsi="Times New Roman" w:cs="Times New Roman"/>
          <w:szCs w:val="22"/>
        </w:rPr>
        <w:t xml:space="preserve"> among treatments</w:t>
      </w:r>
      <w:r w:rsidR="00F40CE6" w:rsidRPr="00CC1BBC">
        <w:rPr>
          <w:rFonts w:ascii="Times New Roman" w:hAnsi="Times New Roman" w:cs="Times New Roman"/>
          <w:szCs w:val="22"/>
        </w:rPr>
        <w:t xml:space="preserve">. </w:t>
      </w:r>
      <w:r w:rsidR="00F40CE6" w:rsidRPr="00CC1BBC">
        <w:rPr>
          <w:rFonts w:ascii="Times New Roman" w:hAnsi="Times New Roman" w:cs="Times New Roman"/>
          <w:szCs w:val="22"/>
        </w:rPr>
        <w:t xml:space="preserve">The amount of nutrient losses by runoff including total </w:t>
      </w:r>
      <w:r w:rsidR="00F40CE6" w:rsidRPr="00CC1BBC">
        <w:rPr>
          <w:rFonts w:ascii="Times New Roman" w:hAnsi="Times New Roman" w:cs="Times New Roman"/>
          <w:szCs w:val="22"/>
        </w:rPr>
        <w:t>N</w:t>
      </w:r>
      <w:r w:rsidR="00F40CE6" w:rsidRPr="00CC1BBC">
        <w:rPr>
          <w:rFonts w:ascii="Times New Roman" w:hAnsi="Times New Roman" w:cs="Times New Roman"/>
          <w:szCs w:val="22"/>
        </w:rPr>
        <w:t xml:space="preserve"> </w:t>
      </w:r>
      <w:r w:rsidR="00E56AC9" w:rsidRPr="00CC1BBC">
        <w:rPr>
          <w:rFonts w:ascii="Times New Roman" w:hAnsi="Times New Roman" w:cs="Times New Roman"/>
          <w:szCs w:val="22"/>
        </w:rPr>
        <w:t>(</w:t>
      </w:r>
      <w:r w:rsidR="00F40CE6" w:rsidRPr="00CC1BBC">
        <w:rPr>
          <w:rFonts w:ascii="Times New Roman" w:hAnsi="Times New Roman" w:cs="Times New Roman"/>
          <w:szCs w:val="22"/>
        </w:rPr>
        <w:t>1.52</w:t>
      </w:r>
      <w:r w:rsidR="00F40CE6" w:rsidRPr="00CC1BBC">
        <w:rPr>
          <w:rFonts w:ascii="Times New Roman" w:hAnsi="Times New Roman" w:cs="Times New Roman"/>
          <w:szCs w:val="22"/>
        </w:rPr>
        <w:t xml:space="preserve"> </w:t>
      </w:r>
      <w:r w:rsidR="00F40CE6" w:rsidRPr="00CC1BBC">
        <w:rPr>
          <w:rFonts w:ascii="Times New Roman" w:hAnsi="Times New Roman" w:cs="Times New Roman"/>
          <w:szCs w:val="22"/>
        </w:rPr>
        <w:t>–</w:t>
      </w:r>
      <w:r w:rsidR="00F40CE6" w:rsidRPr="00CC1BBC">
        <w:rPr>
          <w:rFonts w:ascii="Times New Roman" w:hAnsi="Times New Roman" w:cs="Times New Roman"/>
          <w:szCs w:val="22"/>
        </w:rPr>
        <w:t xml:space="preserve"> </w:t>
      </w:r>
      <w:r w:rsidR="00F40CE6" w:rsidRPr="00CC1BBC">
        <w:rPr>
          <w:rFonts w:ascii="Times New Roman" w:hAnsi="Times New Roman" w:cs="Times New Roman"/>
          <w:szCs w:val="22"/>
        </w:rPr>
        <w:t xml:space="preserve">3.41 </w:t>
      </w:r>
      <w:r w:rsidR="0060608C" w:rsidRPr="00CC1BBC">
        <w:rPr>
          <w:rFonts w:ascii="Times New Roman" w:hAnsi="Times New Roman" w:cs="Times New Roman"/>
          <w:szCs w:val="22"/>
        </w:rPr>
        <w:t>kg.</w:t>
      </w:r>
      <w:r w:rsidR="00F40CE6" w:rsidRPr="00CC1BBC">
        <w:rPr>
          <w:rFonts w:ascii="Times New Roman" w:hAnsi="Times New Roman" w:cs="Times New Roman"/>
          <w:szCs w:val="22"/>
        </w:rPr>
        <w:t>ha</w:t>
      </w:r>
      <w:r w:rsidR="00F40CE6" w:rsidRPr="00CC1BBC">
        <w:rPr>
          <w:rFonts w:ascii="Times New Roman" w:hAnsi="Times New Roman" w:cs="Times New Roman"/>
          <w:szCs w:val="22"/>
          <w:vertAlign w:val="superscript"/>
        </w:rPr>
        <w:t>-1</w:t>
      </w:r>
      <w:r w:rsidR="00E56AC9" w:rsidRPr="00CC1BBC">
        <w:rPr>
          <w:rFonts w:ascii="Times New Roman" w:hAnsi="Times New Roman" w:cs="Times New Roman"/>
          <w:szCs w:val="22"/>
        </w:rPr>
        <w:t>)</w:t>
      </w:r>
      <w:r w:rsidR="00F40CE6" w:rsidRPr="00CC1BBC">
        <w:rPr>
          <w:rFonts w:ascii="Times New Roman" w:hAnsi="Times New Roman" w:cs="Times New Roman"/>
          <w:szCs w:val="22"/>
        </w:rPr>
        <w:t xml:space="preserve">, </w:t>
      </w:r>
      <w:proofErr w:type="spellStart"/>
      <w:r w:rsidR="00E56AC9" w:rsidRPr="00CC1BBC">
        <w:rPr>
          <w:rFonts w:ascii="Times New Roman" w:hAnsi="Times New Roman" w:cs="Times New Roman"/>
          <w:szCs w:val="22"/>
        </w:rPr>
        <w:t>P</w:t>
      </w:r>
      <w:proofErr w:type="spellEnd"/>
      <w:r w:rsidR="00F40CE6" w:rsidRPr="00CC1BBC">
        <w:rPr>
          <w:rFonts w:ascii="Times New Roman" w:hAnsi="Times New Roman" w:cs="Times New Roman"/>
          <w:szCs w:val="22"/>
        </w:rPr>
        <w:t xml:space="preserve"> </w:t>
      </w:r>
      <w:r w:rsidR="00E56AC9" w:rsidRPr="00CC1BBC">
        <w:rPr>
          <w:rFonts w:ascii="Times New Roman" w:hAnsi="Times New Roman" w:cs="Times New Roman"/>
          <w:szCs w:val="22"/>
        </w:rPr>
        <w:t>(</w:t>
      </w:r>
      <w:r w:rsidR="00F40CE6" w:rsidRPr="00CC1BBC">
        <w:rPr>
          <w:rFonts w:ascii="Times New Roman" w:hAnsi="Times New Roman" w:cs="Times New Roman"/>
          <w:szCs w:val="22"/>
        </w:rPr>
        <w:t>3.45</w:t>
      </w:r>
      <w:r w:rsidR="00F40CE6" w:rsidRPr="00CC1BBC">
        <w:rPr>
          <w:rFonts w:ascii="Times New Roman" w:hAnsi="Times New Roman" w:cs="Times New Roman"/>
          <w:szCs w:val="22"/>
        </w:rPr>
        <w:t xml:space="preserve"> </w:t>
      </w:r>
      <w:r w:rsidR="00F40CE6" w:rsidRPr="00CC1BBC">
        <w:rPr>
          <w:rFonts w:ascii="Times New Roman" w:hAnsi="Times New Roman" w:cs="Times New Roman"/>
          <w:szCs w:val="22"/>
        </w:rPr>
        <w:t>–</w:t>
      </w:r>
      <w:r w:rsidR="00F40CE6" w:rsidRPr="00CC1BBC">
        <w:rPr>
          <w:rFonts w:ascii="Times New Roman" w:hAnsi="Times New Roman" w:cs="Times New Roman"/>
          <w:szCs w:val="22"/>
        </w:rPr>
        <w:t xml:space="preserve"> </w:t>
      </w:r>
      <w:r w:rsidR="00F40CE6" w:rsidRPr="00CC1BBC">
        <w:rPr>
          <w:rFonts w:ascii="Times New Roman" w:hAnsi="Times New Roman" w:cs="Times New Roman"/>
          <w:szCs w:val="22"/>
        </w:rPr>
        <w:t>9.11</w:t>
      </w:r>
      <w:r w:rsidR="0060608C" w:rsidRPr="00CC1BBC">
        <w:rPr>
          <w:rFonts w:ascii="Times New Roman" w:hAnsi="Times New Roman" w:cs="Times New Roman"/>
          <w:szCs w:val="22"/>
        </w:rPr>
        <w:t xml:space="preserve"> kg.</w:t>
      </w:r>
      <w:r w:rsidR="00F40CE6" w:rsidRPr="00CC1BBC">
        <w:rPr>
          <w:rFonts w:ascii="Times New Roman" w:hAnsi="Times New Roman" w:cs="Times New Roman"/>
          <w:szCs w:val="22"/>
        </w:rPr>
        <w:t>ha</w:t>
      </w:r>
      <w:r w:rsidR="00F40CE6" w:rsidRPr="00CC1BBC">
        <w:rPr>
          <w:rFonts w:ascii="Times New Roman" w:hAnsi="Times New Roman" w:cs="Times New Roman"/>
          <w:szCs w:val="22"/>
          <w:vertAlign w:val="superscript"/>
        </w:rPr>
        <w:t>-1</w:t>
      </w:r>
      <w:r w:rsidR="00E56AC9" w:rsidRPr="00CC1BBC">
        <w:rPr>
          <w:rFonts w:ascii="Times New Roman" w:hAnsi="Times New Roman" w:cs="Times New Roman"/>
          <w:szCs w:val="22"/>
        </w:rPr>
        <w:t>)</w:t>
      </w:r>
      <w:r w:rsidR="00F40CE6" w:rsidRPr="00CC1BBC">
        <w:rPr>
          <w:rFonts w:ascii="Times New Roman" w:hAnsi="Times New Roman" w:cs="Times New Roman"/>
          <w:szCs w:val="22"/>
        </w:rPr>
        <w:t xml:space="preserve"> and </w:t>
      </w:r>
      <w:r w:rsidR="00F40CE6" w:rsidRPr="00CC1BBC">
        <w:rPr>
          <w:rFonts w:ascii="Times New Roman" w:hAnsi="Times New Roman" w:cs="Times New Roman"/>
          <w:szCs w:val="22"/>
        </w:rPr>
        <w:t>K</w:t>
      </w:r>
      <w:r w:rsidR="00F40CE6" w:rsidRPr="00CC1BBC">
        <w:rPr>
          <w:rFonts w:ascii="Times New Roman" w:hAnsi="Times New Roman" w:cs="Times New Roman"/>
          <w:szCs w:val="22"/>
        </w:rPr>
        <w:t xml:space="preserve"> </w:t>
      </w:r>
      <w:r w:rsidR="00E56AC9" w:rsidRPr="00CC1BBC">
        <w:rPr>
          <w:rFonts w:ascii="Times New Roman" w:hAnsi="Times New Roman" w:cs="Times New Roman"/>
          <w:szCs w:val="22"/>
        </w:rPr>
        <w:t>(</w:t>
      </w:r>
      <w:r w:rsidR="00F40CE6" w:rsidRPr="00CC1BBC">
        <w:rPr>
          <w:rFonts w:ascii="Times New Roman" w:hAnsi="Times New Roman" w:cs="Times New Roman"/>
          <w:szCs w:val="22"/>
        </w:rPr>
        <w:t>0.73</w:t>
      </w:r>
      <w:r w:rsidR="00F40CE6" w:rsidRPr="00CC1BBC">
        <w:rPr>
          <w:rFonts w:ascii="Times New Roman" w:hAnsi="Times New Roman" w:cs="Times New Roman"/>
          <w:szCs w:val="22"/>
        </w:rPr>
        <w:t xml:space="preserve"> –</w:t>
      </w:r>
      <w:r w:rsidR="00F40CE6" w:rsidRPr="00CC1BBC">
        <w:rPr>
          <w:rFonts w:ascii="Times New Roman" w:hAnsi="Times New Roman" w:cs="Times New Roman"/>
          <w:szCs w:val="22"/>
        </w:rPr>
        <w:t xml:space="preserve"> 1.25 </w:t>
      </w:r>
      <w:r w:rsidR="0060608C" w:rsidRPr="00CC1BBC">
        <w:rPr>
          <w:rFonts w:ascii="Times New Roman" w:hAnsi="Times New Roman" w:cs="Times New Roman"/>
          <w:szCs w:val="22"/>
        </w:rPr>
        <w:t>kg.</w:t>
      </w:r>
      <w:r w:rsidR="00F40CE6" w:rsidRPr="00CC1BBC">
        <w:rPr>
          <w:rFonts w:ascii="Times New Roman" w:hAnsi="Times New Roman" w:cs="Times New Roman"/>
          <w:szCs w:val="22"/>
        </w:rPr>
        <w:t>ha</w:t>
      </w:r>
      <w:r w:rsidR="00F40CE6" w:rsidRPr="00CC1BBC">
        <w:rPr>
          <w:rFonts w:ascii="Times New Roman" w:hAnsi="Times New Roman" w:cs="Times New Roman"/>
          <w:szCs w:val="22"/>
          <w:vertAlign w:val="superscript"/>
        </w:rPr>
        <w:t>-1</w:t>
      </w:r>
      <w:r w:rsidR="00E56AC9" w:rsidRPr="00CC1BBC">
        <w:rPr>
          <w:rFonts w:ascii="Times New Roman" w:hAnsi="Times New Roman" w:cs="Times New Roman"/>
          <w:szCs w:val="22"/>
        </w:rPr>
        <w:t>)</w:t>
      </w:r>
      <w:r w:rsidR="008156DD" w:rsidRPr="00CC1BBC">
        <w:rPr>
          <w:rFonts w:ascii="Times New Roman" w:hAnsi="Times New Roman" w:cs="Times New Roman"/>
          <w:szCs w:val="22"/>
        </w:rPr>
        <w:t xml:space="preserve"> were not statistically significant</w:t>
      </w:r>
      <w:r w:rsidR="00F40CE6" w:rsidRPr="00CC1BBC">
        <w:rPr>
          <w:rFonts w:ascii="Times New Roman" w:hAnsi="Times New Roman" w:cs="Times New Roman"/>
          <w:szCs w:val="22"/>
        </w:rPr>
        <w:t xml:space="preserve">. </w:t>
      </w:r>
      <w:r w:rsidR="008156DD" w:rsidRPr="00CC1BBC">
        <w:rPr>
          <w:rFonts w:ascii="Times New Roman" w:hAnsi="Times New Roman" w:cs="Times New Roman"/>
          <w:szCs w:val="22"/>
        </w:rPr>
        <w:t xml:space="preserve">The calculated </w:t>
      </w:r>
      <w:r w:rsidR="00985DC2" w:rsidRPr="00CC1BBC">
        <w:rPr>
          <w:rFonts w:ascii="Times New Roman" w:hAnsi="Times New Roman" w:cs="Times New Roman"/>
          <w:szCs w:val="22"/>
        </w:rPr>
        <w:t>NPV</w:t>
      </w:r>
      <w:r w:rsidR="00025268" w:rsidRPr="00CC1BBC">
        <w:rPr>
          <w:rFonts w:ascii="Times New Roman" w:hAnsi="Times New Roman" w:cs="Times New Roman"/>
          <w:szCs w:val="22"/>
        </w:rPr>
        <w:t xml:space="preserve"> </w:t>
      </w:r>
      <w:r w:rsidR="00025268" w:rsidRPr="00CC1BBC">
        <w:rPr>
          <w:rFonts w:ascii="Times New Roman" w:hAnsi="Times New Roman" w:cs="Times New Roman"/>
          <w:szCs w:val="22"/>
        </w:rPr>
        <w:t xml:space="preserve">for 20 years showed that </w:t>
      </w:r>
      <w:r w:rsidR="008043A6" w:rsidRPr="00CC1BBC">
        <w:rPr>
          <w:rFonts w:ascii="Times New Roman" w:hAnsi="Times New Roman" w:cs="Times New Roman"/>
          <w:szCs w:val="22"/>
        </w:rPr>
        <w:t>rubber intercropping with maize treatment</w:t>
      </w:r>
      <w:r w:rsidR="008043A6" w:rsidRPr="00CC1BBC">
        <w:rPr>
          <w:rFonts w:ascii="Times New Roman" w:hAnsi="Times New Roman" w:cs="Times New Roman"/>
          <w:szCs w:val="22"/>
        </w:rPr>
        <w:t xml:space="preserve"> </w:t>
      </w:r>
      <w:r w:rsidR="00025268" w:rsidRPr="00CC1BBC">
        <w:rPr>
          <w:rFonts w:ascii="Times New Roman" w:hAnsi="Times New Roman" w:cs="Times New Roman"/>
          <w:szCs w:val="22"/>
        </w:rPr>
        <w:t>had</w:t>
      </w:r>
      <w:r w:rsidR="008043A6" w:rsidRPr="00CC1BBC">
        <w:rPr>
          <w:rFonts w:ascii="Times New Roman" w:hAnsi="Times New Roman" w:cs="Times New Roman"/>
          <w:szCs w:val="22"/>
        </w:rPr>
        <w:t xml:space="preserve"> the highest </w:t>
      </w:r>
      <w:r w:rsidR="008156DD" w:rsidRPr="00CC1BBC">
        <w:rPr>
          <w:rFonts w:ascii="Times New Roman" w:hAnsi="Times New Roman" w:cs="Times New Roman"/>
          <w:szCs w:val="22"/>
        </w:rPr>
        <w:t>value</w:t>
      </w:r>
      <w:r w:rsidR="008043A6" w:rsidRPr="00CC1BBC">
        <w:rPr>
          <w:rFonts w:ascii="Times New Roman" w:hAnsi="Times New Roman" w:cs="Times New Roman"/>
          <w:szCs w:val="22"/>
        </w:rPr>
        <w:t xml:space="preserve"> (5,743 Euro</w:t>
      </w:r>
      <w:r w:rsidR="0060608C" w:rsidRPr="00CC1BBC">
        <w:rPr>
          <w:rFonts w:ascii="Times New Roman" w:hAnsi="Times New Roman" w:cs="Times New Roman"/>
          <w:szCs w:val="22"/>
        </w:rPr>
        <w:t>.</w:t>
      </w:r>
      <w:r w:rsidR="008043A6" w:rsidRPr="00CC1BBC">
        <w:rPr>
          <w:rFonts w:ascii="Times New Roman" w:hAnsi="Times New Roman" w:cs="Times New Roman"/>
          <w:szCs w:val="22"/>
        </w:rPr>
        <w:t>ha</w:t>
      </w:r>
      <w:r w:rsidR="008043A6" w:rsidRPr="00CC1BBC">
        <w:rPr>
          <w:rFonts w:ascii="Times New Roman" w:hAnsi="Times New Roman" w:cs="Times New Roman"/>
          <w:szCs w:val="22"/>
          <w:vertAlign w:val="superscript"/>
        </w:rPr>
        <w:t>-1</w:t>
      </w:r>
      <w:r w:rsidR="008043A6" w:rsidRPr="00CC1BBC">
        <w:rPr>
          <w:rFonts w:ascii="Times New Roman" w:hAnsi="Times New Roman" w:cs="Times New Roman"/>
          <w:szCs w:val="22"/>
        </w:rPr>
        <w:t>)</w:t>
      </w:r>
      <w:r w:rsidR="00025268" w:rsidRPr="00CC1BBC">
        <w:rPr>
          <w:rFonts w:ascii="Times New Roman" w:hAnsi="Times New Roman" w:cs="Times New Roman"/>
          <w:szCs w:val="22"/>
        </w:rPr>
        <w:t>.</w:t>
      </w:r>
      <w:r w:rsidR="008156DD" w:rsidRPr="00CC1BBC">
        <w:rPr>
          <w:rFonts w:ascii="Times New Roman" w:hAnsi="Times New Roman" w:cs="Times New Roman"/>
          <w:szCs w:val="22"/>
        </w:rPr>
        <w:t xml:space="preserve"> </w:t>
      </w:r>
      <w:r w:rsidR="00A3073E" w:rsidRPr="00CC1BBC">
        <w:rPr>
          <w:rFonts w:ascii="Times New Roman" w:hAnsi="Times New Roman" w:cs="Times New Roman"/>
          <w:szCs w:val="22"/>
        </w:rPr>
        <w:t>Therefore</w:t>
      </w:r>
      <w:r w:rsidR="008156DD" w:rsidRPr="00CC1BBC">
        <w:rPr>
          <w:rFonts w:ascii="Times New Roman" w:hAnsi="Times New Roman" w:cs="Times New Roman"/>
          <w:szCs w:val="22"/>
        </w:rPr>
        <w:t>, we</w:t>
      </w:r>
      <w:r w:rsidR="00025268" w:rsidRPr="00CC1BBC">
        <w:rPr>
          <w:rFonts w:ascii="Times New Roman" w:hAnsi="Times New Roman" w:cs="Times New Roman"/>
          <w:szCs w:val="22"/>
        </w:rPr>
        <w:t xml:space="preserve"> </w:t>
      </w:r>
      <w:r w:rsidR="00A3073E" w:rsidRPr="00CC1BBC">
        <w:rPr>
          <w:rFonts w:ascii="Times New Roman" w:hAnsi="Times New Roman" w:cs="Times New Roman"/>
          <w:szCs w:val="22"/>
        </w:rPr>
        <w:t>conclude</w:t>
      </w:r>
      <w:r w:rsidR="008156DD" w:rsidRPr="00CC1BBC">
        <w:rPr>
          <w:rFonts w:ascii="Times New Roman" w:hAnsi="Times New Roman" w:cs="Times New Roman"/>
          <w:szCs w:val="22"/>
        </w:rPr>
        <w:t xml:space="preserve"> that </w:t>
      </w:r>
      <w:r w:rsidR="00985DC2" w:rsidRPr="00CC1BBC">
        <w:rPr>
          <w:rFonts w:ascii="Times New Roman" w:hAnsi="Times New Roman" w:cs="Times New Roman"/>
          <w:szCs w:val="22"/>
        </w:rPr>
        <w:t>immature</w:t>
      </w:r>
      <w:r w:rsidR="00985DC2" w:rsidRPr="00CC1BBC">
        <w:rPr>
          <w:rFonts w:ascii="Times New Roman" w:hAnsi="Times New Roman" w:cs="Times New Roman"/>
          <w:szCs w:val="22"/>
        </w:rPr>
        <w:t xml:space="preserve"> </w:t>
      </w:r>
      <w:r w:rsidR="00025268" w:rsidRPr="00CC1BBC">
        <w:rPr>
          <w:rFonts w:ascii="Times New Roman" w:hAnsi="Times New Roman" w:cs="Times New Roman"/>
          <w:szCs w:val="22"/>
        </w:rPr>
        <w:t>rubber intercropping with maize is</w:t>
      </w:r>
      <w:r w:rsidR="00F40CE6" w:rsidRPr="00CC1BBC">
        <w:rPr>
          <w:rFonts w:ascii="Times New Roman" w:hAnsi="Times New Roman" w:cs="Times New Roman"/>
          <w:szCs w:val="22"/>
        </w:rPr>
        <w:t xml:space="preserve"> suitable systems which can reduce</w:t>
      </w:r>
      <w:r w:rsidR="00025268" w:rsidRPr="00CC1BBC">
        <w:rPr>
          <w:rFonts w:ascii="Times New Roman" w:hAnsi="Times New Roman" w:cs="Times New Roman"/>
          <w:szCs w:val="22"/>
        </w:rPr>
        <w:t xml:space="preserve"> </w:t>
      </w:r>
      <w:r w:rsidR="00F40CE6" w:rsidRPr="00CC1BBC">
        <w:rPr>
          <w:rFonts w:ascii="Times New Roman" w:hAnsi="Times New Roman" w:cs="Times New Roman"/>
          <w:szCs w:val="22"/>
        </w:rPr>
        <w:t>erosion and also the losses of nutrients by erosion in the upland rubber plantation</w:t>
      </w:r>
      <w:r w:rsidR="00025268" w:rsidRPr="00CC1BBC">
        <w:rPr>
          <w:rFonts w:ascii="Times New Roman" w:hAnsi="Times New Roman" w:cs="Times New Roman"/>
          <w:szCs w:val="22"/>
        </w:rPr>
        <w:t>.</w:t>
      </w:r>
    </w:p>
    <w:p w:rsidR="00F67353" w:rsidRDefault="00F67353" w:rsidP="005A5AF5">
      <w:pPr>
        <w:ind w:firstLine="720"/>
        <w:jc w:val="both"/>
        <w:rPr>
          <w:rFonts w:ascii="EucrosiaUPC" w:hAnsi="EucrosiaUPC" w:cs="EucrosiaUPC"/>
          <w:sz w:val="28"/>
        </w:rPr>
      </w:pPr>
    </w:p>
    <w:p w:rsidR="00F67353" w:rsidRDefault="00F67353" w:rsidP="005A5AF5">
      <w:pPr>
        <w:ind w:firstLine="720"/>
        <w:jc w:val="both"/>
        <w:rPr>
          <w:rFonts w:ascii="EucrosiaUPC" w:hAnsi="EucrosiaUPC" w:cs="EucrosiaUPC"/>
          <w:sz w:val="28"/>
        </w:rPr>
      </w:pPr>
    </w:p>
    <w:p w:rsidR="00AA68DA" w:rsidRPr="00CC1BBC" w:rsidRDefault="00E5577F" w:rsidP="00C53437">
      <w:pPr>
        <w:jc w:val="both"/>
        <w:rPr>
          <w:rFonts w:ascii="Times New Roman" w:hAnsi="Times New Roman" w:cs="Times New Roman"/>
          <w:szCs w:val="22"/>
        </w:rPr>
      </w:pPr>
      <w:r>
        <w:rPr>
          <w:rFonts w:ascii="EucrosiaUPC" w:hAnsi="EucrosiaUPC" w:cs="EucrosiaUPC"/>
          <w:sz w:val="24"/>
          <w:szCs w:val="24"/>
        </w:rPr>
        <w:t xml:space="preserve">  </w:t>
      </w:r>
      <w:r w:rsidRPr="00CC1BBC">
        <w:rPr>
          <w:rFonts w:ascii="Times New Roman" w:hAnsi="Times New Roman" w:cs="Times New Roman"/>
          <w:b/>
          <w:bCs/>
          <w:szCs w:val="22"/>
        </w:rPr>
        <w:t>Keyword</w:t>
      </w:r>
      <w:r w:rsidRPr="00CC1BBC">
        <w:rPr>
          <w:rFonts w:ascii="Times New Roman" w:hAnsi="Times New Roman" w:cs="Times New Roman"/>
          <w:szCs w:val="22"/>
        </w:rPr>
        <w:t xml:space="preserve">: </w:t>
      </w:r>
      <w:r w:rsidR="00C53437" w:rsidRPr="00CC1BBC">
        <w:rPr>
          <w:rFonts w:ascii="Times New Roman" w:hAnsi="Times New Roman" w:cs="Times New Roman"/>
          <w:szCs w:val="22"/>
        </w:rPr>
        <w:t xml:space="preserve">Immature Para </w:t>
      </w:r>
      <w:proofErr w:type="gramStart"/>
      <w:r w:rsidR="00C53437" w:rsidRPr="00CC1BBC">
        <w:rPr>
          <w:rFonts w:ascii="Times New Roman" w:hAnsi="Times New Roman" w:cs="Times New Roman"/>
          <w:szCs w:val="22"/>
        </w:rPr>
        <w:t>Rubber</w:t>
      </w:r>
      <w:proofErr w:type="gramEnd"/>
      <w:r w:rsidRPr="00CC1BBC">
        <w:rPr>
          <w:rFonts w:ascii="Times New Roman" w:hAnsi="Times New Roman" w:cs="Times New Roman"/>
          <w:szCs w:val="22"/>
        </w:rPr>
        <w:t xml:space="preserve">, </w:t>
      </w:r>
      <w:r w:rsidR="00C53437" w:rsidRPr="00CC1BBC">
        <w:rPr>
          <w:rFonts w:ascii="Times New Roman" w:hAnsi="Times New Roman" w:cs="Times New Roman"/>
          <w:szCs w:val="22"/>
        </w:rPr>
        <w:t>upland</w:t>
      </w:r>
      <w:r w:rsidRPr="00CC1BBC">
        <w:rPr>
          <w:rFonts w:ascii="Times New Roman" w:hAnsi="Times New Roman" w:cs="Times New Roman"/>
          <w:szCs w:val="22"/>
        </w:rPr>
        <w:t xml:space="preserve">, </w:t>
      </w:r>
      <w:r w:rsidR="00C53437" w:rsidRPr="00CC1BBC">
        <w:rPr>
          <w:rFonts w:ascii="Times New Roman" w:hAnsi="Times New Roman" w:cs="Times New Roman"/>
          <w:szCs w:val="22"/>
        </w:rPr>
        <w:t>Erosion, Nutrient losses</w:t>
      </w:r>
      <w:r w:rsidRPr="00CC1BBC">
        <w:rPr>
          <w:rFonts w:ascii="Times New Roman" w:hAnsi="Times New Roman" w:cs="Times New Roman"/>
          <w:szCs w:val="22"/>
        </w:rPr>
        <w:t xml:space="preserve">, </w:t>
      </w:r>
      <w:r w:rsidR="00C53437" w:rsidRPr="00CC1BBC">
        <w:rPr>
          <w:rFonts w:ascii="Times New Roman" w:hAnsi="Times New Roman" w:cs="Times New Roman"/>
          <w:szCs w:val="22"/>
        </w:rPr>
        <w:t>Northern Thailand</w:t>
      </w:r>
    </w:p>
    <w:sectPr w:rsidR="00AA68DA" w:rsidRPr="00CC1BBC" w:rsidSect="00852383">
      <w:pgSz w:w="11906" w:h="16838"/>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EucrosiaUPC">
    <w:panose1 w:val="02020603050405020304"/>
    <w:charset w:val="00"/>
    <w:family w:val="roman"/>
    <w:pitch w:val="variable"/>
    <w:sig w:usb0="81000027" w:usb1="00000002" w:usb2="00000000" w:usb3="00000000" w:csb0="0001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77F"/>
    <w:rsid w:val="00025268"/>
    <w:rsid w:val="002C7335"/>
    <w:rsid w:val="003731E0"/>
    <w:rsid w:val="0043280F"/>
    <w:rsid w:val="004D1016"/>
    <w:rsid w:val="005A5AF5"/>
    <w:rsid w:val="0060608C"/>
    <w:rsid w:val="006D4993"/>
    <w:rsid w:val="00751058"/>
    <w:rsid w:val="007B1787"/>
    <w:rsid w:val="008043A6"/>
    <w:rsid w:val="008156DD"/>
    <w:rsid w:val="00852383"/>
    <w:rsid w:val="00985DC2"/>
    <w:rsid w:val="009D1E70"/>
    <w:rsid w:val="00A22B41"/>
    <w:rsid w:val="00A3073E"/>
    <w:rsid w:val="00A43472"/>
    <w:rsid w:val="00AA68DA"/>
    <w:rsid w:val="00AE19FF"/>
    <w:rsid w:val="00BF0489"/>
    <w:rsid w:val="00C27678"/>
    <w:rsid w:val="00C53437"/>
    <w:rsid w:val="00C7670B"/>
    <w:rsid w:val="00CC1BBC"/>
    <w:rsid w:val="00D974DB"/>
    <w:rsid w:val="00DB5009"/>
    <w:rsid w:val="00E5577F"/>
    <w:rsid w:val="00E56AC9"/>
    <w:rsid w:val="00ED352C"/>
    <w:rsid w:val="00F40CE6"/>
    <w:rsid w:val="00F67353"/>
  </w:rsids>
  <m:mathPr>
    <m:mathFont m:val="Cambria Math"/>
    <m:brkBin m:val="before"/>
    <m:brkBinSub m:val="--"/>
    <m:smallFrac m:val="0"/>
    <m:dispDef/>
    <m:lMargin m:val="0"/>
    <m:rMargin m:val="0"/>
    <m:defJc m:val="centerGroup"/>
    <m:wrapIndent m:val="1440"/>
    <m:intLim m:val="subSup"/>
    <m:naryLim m:val="undOvr"/>
  </m:mathPr>
  <w:themeFontLang w:val="en-SG"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SG"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77F"/>
    <w:rPr>
      <w:rFonts w:ascii="Calibri" w:eastAsia="Calibri" w:hAnsi="Calibri" w:cs="Cordia New"/>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SG"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77F"/>
    <w:rPr>
      <w:rFonts w:ascii="Calibri" w:eastAsia="Calibri" w:hAnsi="Calibri" w:cs="Cordia New"/>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1</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Wanwisa</dc:creator>
  <cp:lastModifiedBy>Wanwisa</cp:lastModifiedBy>
  <cp:revision>10</cp:revision>
  <dcterms:created xsi:type="dcterms:W3CDTF">2016-04-15T04:04:00Z</dcterms:created>
  <dcterms:modified xsi:type="dcterms:W3CDTF">2016-04-15T07:49:00Z</dcterms:modified>
</cp:coreProperties>
</file>