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575" w:rsidRPr="002419DB" w:rsidRDefault="002419DB" w:rsidP="002419DB">
      <w:pPr>
        <w:rPr>
          <w:rFonts w:ascii="Arial" w:hAnsi="Arial" w:cs="Arial"/>
          <w:sz w:val="28"/>
          <w:szCs w:val="28"/>
          <w:lang w:val="en-US"/>
        </w:rPr>
      </w:pPr>
      <w:r w:rsidRPr="002419DB">
        <w:rPr>
          <w:rFonts w:ascii="Arial" w:hAnsi="Arial" w:cs="Arial"/>
          <w:sz w:val="28"/>
          <w:szCs w:val="28"/>
          <w:lang w:val="en-US"/>
        </w:rPr>
        <w:t>Wild Chili (</w:t>
      </w:r>
      <w:r w:rsidRPr="002419DB">
        <w:rPr>
          <w:rFonts w:ascii="Arial" w:hAnsi="Arial" w:cs="Arial"/>
          <w:i/>
          <w:sz w:val="28"/>
          <w:szCs w:val="28"/>
          <w:lang w:val="en-US"/>
        </w:rPr>
        <w:t xml:space="preserve">Capsicum </w:t>
      </w:r>
      <w:proofErr w:type="spellStart"/>
      <w:r w:rsidRPr="002419DB">
        <w:rPr>
          <w:rFonts w:ascii="Arial" w:hAnsi="Arial" w:cs="Arial"/>
          <w:i/>
          <w:sz w:val="28"/>
          <w:szCs w:val="28"/>
          <w:lang w:val="en-US"/>
        </w:rPr>
        <w:t>annuum</w:t>
      </w:r>
      <w:proofErr w:type="spellEnd"/>
      <w:r w:rsidRPr="002419DB">
        <w:rPr>
          <w:rFonts w:ascii="Arial" w:hAnsi="Arial" w:cs="Arial"/>
          <w:sz w:val="28"/>
          <w:szCs w:val="28"/>
          <w:lang w:val="en-US"/>
        </w:rPr>
        <w:t xml:space="preserve"> L. var. </w:t>
      </w:r>
      <w:proofErr w:type="spellStart"/>
      <w:r w:rsidRPr="002419DB">
        <w:rPr>
          <w:rFonts w:ascii="Arial" w:hAnsi="Arial" w:cs="Arial"/>
          <w:i/>
          <w:sz w:val="28"/>
          <w:szCs w:val="28"/>
          <w:lang w:val="en-US"/>
        </w:rPr>
        <w:t>glabriusculum</w:t>
      </w:r>
      <w:proofErr w:type="spellEnd"/>
      <w:r w:rsidRPr="002419DB">
        <w:rPr>
          <w:rFonts w:ascii="Arial" w:hAnsi="Arial" w:cs="Arial"/>
          <w:sz w:val="28"/>
          <w:szCs w:val="28"/>
          <w:lang w:val="en-US"/>
        </w:rPr>
        <w:t>)</w:t>
      </w:r>
      <w:r w:rsidRPr="002419DB">
        <w:rPr>
          <w:rFonts w:ascii="Arial" w:hAnsi="Arial" w:cs="Arial"/>
          <w:sz w:val="28"/>
          <w:szCs w:val="28"/>
          <w:lang w:val="en-US"/>
        </w:rPr>
        <w:t xml:space="preserve">: </w:t>
      </w:r>
      <w:r w:rsidRPr="002419DB">
        <w:rPr>
          <w:rFonts w:ascii="Arial" w:hAnsi="Arial" w:cs="Arial"/>
          <w:sz w:val="28"/>
          <w:szCs w:val="28"/>
          <w:lang w:val="en-US"/>
        </w:rPr>
        <w:t>Alternative from Sustainable</w:t>
      </w:r>
      <w:r w:rsidRPr="002419DB">
        <w:rPr>
          <w:rFonts w:ascii="Arial" w:hAnsi="Arial" w:cs="Arial"/>
          <w:sz w:val="28"/>
          <w:szCs w:val="28"/>
          <w:lang w:val="en-US"/>
        </w:rPr>
        <w:t xml:space="preserve"> </w:t>
      </w:r>
      <w:r w:rsidRPr="002419DB">
        <w:rPr>
          <w:rFonts w:ascii="Arial" w:hAnsi="Arial" w:cs="Arial"/>
          <w:sz w:val="28"/>
          <w:szCs w:val="28"/>
          <w:lang w:val="en-US"/>
        </w:rPr>
        <w:t>Production to the Northeast of Mexico</w:t>
      </w:r>
    </w:p>
    <w:p w:rsidR="00C906F1" w:rsidRDefault="00C906F1" w:rsidP="002419DB">
      <w:pPr>
        <w:rPr>
          <w:rFonts w:ascii="Arial" w:hAnsi="Arial" w:cs="Arial"/>
          <w:sz w:val="24"/>
          <w:szCs w:val="24"/>
        </w:rPr>
      </w:pPr>
    </w:p>
    <w:p w:rsidR="002419DB" w:rsidRDefault="002419DB" w:rsidP="002419DB">
      <w:pPr>
        <w:rPr>
          <w:rFonts w:ascii="Arial" w:hAnsi="Arial" w:cs="Arial"/>
          <w:sz w:val="24"/>
          <w:szCs w:val="24"/>
        </w:rPr>
      </w:pPr>
      <w:r w:rsidRPr="002419DB">
        <w:rPr>
          <w:rFonts w:ascii="Arial" w:hAnsi="Arial" w:cs="Arial"/>
          <w:sz w:val="24"/>
          <w:szCs w:val="24"/>
        </w:rPr>
        <w:t xml:space="preserve">*Horacio </w:t>
      </w:r>
      <w:proofErr w:type="spellStart"/>
      <w:r w:rsidRPr="002419DB">
        <w:rPr>
          <w:rFonts w:ascii="Arial" w:hAnsi="Arial" w:cs="Arial"/>
          <w:sz w:val="24"/>
          <w:szCs w:val="24"/>
        </w:rPr>
        <w:t>Villalon</w:t>
      </w:r>
      <w:proofErr w:type="spellEnd"/>
      <w:r w:rsidRPr="002419DB">
        <w:rPr>
          <w:rFonts w:ascii="Arial" w:hAnsi="Arial" w:cs="Arial"/>
          <w:sz w:val="24"/>
          <w:szCs w:val="24"/>
        </w:rPr>
        <w:t>-Mendoza,</w:t>
      </w:r>
      <w:r>
        <w:rPr>
          <w:rFonts w:ascii="Arial" w:hAnsi="Arial" w:cs="Arial"/>
          <w:sz w:val="24"/>
          <w:szCs w:val="24"/>
        </w:rPr>
        <w:t>*</w:t>
      </w:r>
      <w:r w:rsidRPr="002419DB">
        <w:rPr>
          <w:rFonts w:ascii="Arial" w:hAnsi="Arial" w:cs="Arial"/>
          <w:sz w:val="24"/>
          <w:szCs w:val="24"/>
        </w:rPr>
        <w:t xml:space="preserve"> Fortunato Garza </w:t>
      </w:r>
      <w:proofErr w:type="spellStart"/>
      <w:r w:rsidRPr="002419DB">
        <w:rPr>
          <w:rFonts w:ascii="Arial" w:hAnsi="Arial" w:cs="Arial"/>
          <w:sz w:val="24"/>
          <w:szCs w:val="24"/>
        </w:rPr>
        <w:t>Ocañas</w:t>
      </w:r>
      <w:proofErr w:type="spellEnd"/>
      <w:r w:rsidRPr="002419DB">
        <w:rPr>
          <w:rFonts w:ascii="Arial" w:hAnsi="Arial" w:cs="Arial"/>
          <w:sz w:val="24"/>
          <w:szCs w:val="24"/>
        </w:rPr>
        <w:t xml:space="preserve"> and  </w:t>
      </w:r>
      <w:r>
        <w:rPr>
          <w:rFonts w:ascii="Arial" w:hAnsi="Arial" w:cs="Arial"/>
          <w:sz w:val="24"/>
          <w:szCs w:val="24"/>
        </w:rPr>
        <w:t>*</w:t>
      </w:r>
      <w:r w:rsidRPr="002419DB">
        <w:rPr>
          <w:rFonts w:ascii="Arial" w:hAnsi="Arial" w:cs="Arial"/>
          <w:sz w:val="24"/>
          <w:szCs w:val="24"/>
        </w:rPr>
        <w:t>Luis Gerardo Cu</w:t>
      </w:r>
      <w:r>
        <w:rPr>
          <w:rFonts w:ascii="Arial" w:hAnsi="Arial" w:cs="Arial"/>
          <w:sz w:val="24"/>
          <w:szCs w:val="24"/>
        </w:rPr>
        <w:t>éllar-Rodríguez</w:t>
      </w:r>
    </w:p>
    <w:p w:rsidR="002419DB" w:rsidRDefault="002419DB" w:rsidP="002419DB">
      <w:pPr>
        <w:rPr>
          <w:rFonts w:ascii="Arial" w:hAnsi="Arial" w:cs="Arial"/>
          <w:sz w:val="24"/>
          <w:szCs w:val="24"/>
        </w:rPr>
      </w:pPr>
    </w:p>
    <w:p w:rsidR="002419DB" w:rsidRPr="002419DB" w:rsidRDefault="002419DB" w:rsidP="002419DB">
      <w:pPr>
        <w:rPr>
          <w:rFonts w:ascii="Arial" w:hAnsi="Arial" w:cs="Arial"/>
          <w:i/>
          <w:sz w:val="24"/>
          <w:szCs w:val="24"/>
        </w:rPr>
      </w:pPr>
      <w:r w:rsidRPr="002419DB">
        <w:rPr>
          <w:rFonts w:ascii="Arial" w:hAnsi="Arial" w:cs="Arial"/>
          <w:i/>
          <w:sz w:val="24"/>
          <w:szCs w:val="24"/>
        </w:rPr>
        <w:t>*Universidad Autónoma de Nuevo León, Departamento Agroforestal, México</w:t>
      </w:r>
    </w:p>
    <w:p w:rsidR="002419DB" w:rsidRPr="002419DB" w:rsidRDefault="002419DB" w:rsidP="002419DB">
      <w:pPr>
        <w:rPr>
          <w:rFonts w:ascii="Arial" w:hAnsi="Arial" w:cs="Arial"/>
          <w:sz w:val="24"/>
          <w:szCs w:val="24"/>
        </w:rPr>
      </w:pPr>
    </w:p>
    <w:p w:rsidR="00A9693D" w:rsidRDefault="00550575" w:rsidP="00550575">
      <w:pPr>
        <w:pStyle w:val="Default"/>
        <w:jc w:val="both"/>
        <w:rPr>
          <w:rFonts w:ascii="Arial" w:hAnsi="Arial" w:cs="Arial"/>
          <w:lang w:val="en-US"/>
        </w:rPr>
      </w:pPr>
      <w:r w:rsidRPr="00550575">
        <w:rPr>
          <w:rFonts w:ascii="Arial" w:hAnsi="Arial" w:cs="Arial"/>
          <w:lang w:val="en-US"/>
        </w:rPr>
        <w:t>Mexico offers a wide range of cultivated varieties of chills, as well as wild chilies.</w:t>
      </w:r>
      <w:r>
        <w:rPr>
          <w:rFonts w:ascii="Arial" w:hAnsi="Arial" w:cs="Arial"/>
          <w:lang w:val="en-US"/>
        </w:rPr>
        <w:t xml:space="preserve"> </w:t>
      </w:r>
      <w:r w:rsidRPr="00550575">
        <w:rPr>
          <w:rFonts w:ascii="Arial" w:hAnsi="Arial" w:cs="Arial"/>
          <w:lang w:val="en-US"/>
        </w:rPr>
        <w:t xml:space="preserve">This are considered as the ancestors of peppers </w:t>
      </w:r>
      <w:r w:rsidRPr="00550575">
        <w:rPr>
          <w:rFonts w:ascii="Arial" w:hAnsi="Arial" w:cs="Arial"/>
          <w:i/>
          <w:lang w:val="en-US"/>
        </w:rPr>
        <w:t xml:space="preserve">Capsicum </w:t>
      </w:r>
      <w:proofErr w:type="spellStart"/>
      <w:r w:rsidRPr="00550575">
        <w:rPr>
          <w:rFonts w:ascii="Arial" w:hAnsi="Arial" w:cs="Arial"/>
          <w:i/>
          <w:lang w:val="en-US"/>
        </w:rPr>
        <w:t>annuum</w:t>
      </w:r>
      <w:proofErr w:type="spellEnd"/>
      <w:r w:rsidRPr="00550575">
        <w:rPr>
          <w:rFonts w:ascii="Arial" w:hAnsi="Arial" w:cs="Arial"/>
          <w:lang w:val="en-US"/>
        </w:rPr>
        <w:t>, which are</w:t>
      </w:r>
      <w:r>
        <w:rPr>
          <w:rFonts w:ascii="Arial" w:hAnsi="Arial" w:cs="Arial"/>
          <w:lang w:val="en-US"/>
        </w:rPr>
        <w:t xml:space="preserve"> grown worldwide.</w:t>
      </w:r>
      <w:r w:rsidRPr="00550575">
        <w:rPr>
          <w:rFonts w:ascii="Arial" w:hAnsi="Arial" w:cs="Arial"/>
          <w:lang w:val="en-US"/>
        </w:rPr>
        <w:t xml:space="preserve"> </w:t>
      </w:r>
      <w:r w:rsidRPr="00550575">
        <w:rPr>
          <w:rFonts w:ascii="Arial" w:hAnsi="Arial" w:cs="Arial"/>
          <w:lang w:val="en-US"/>
        </w:rPr>
        <w:t xml:space="preserve">The use of chili dates back from ancient times, primarily as a condiment, but it is also an important source of vitamin C, in addition to various uses by different American cultures. </w:t>
      </w:r>
      <w:r w:rsidRPr="00550575">
        <w:rPr>
          <w:rFonts w:ascii="Arial" w:hAnsi="Arial" w:cs="Arial"/>
          <w:lang w:val="en-US"/>
        </w:rPr>
        <w:t>In northeastern Mexico this wild chili is strongly rooted in its</w:t>
      </w:r>
      <w:r>
        <w:rPr>
          <w:rFonts w:ascii="Arial" w:hAnsi="Arial" w:cs="Arial"/>
          <w:lang w:val="en-US"/>
        </w:rPr>
        <w:t xml:space="preserve"> </w:t>
      </w:r>
      <w:r w:rsidRPr="00550575">
        <w:rPr>
          <w:rFonts w:ascii="Arial" w:hAnsi="Arial" w:cs="Arial"/>
          <w:lang w:val="en-US"/>
        </w:rPr>
        <w:t>cuisine. Though this wild chili has high potential for production, the main problem</w:t>
      </w:r>
      <w:r>
        <w:rPr>
          <w:rFonts w:ascii="Arial" w:hAnsi="Arial" w:cs="Arial"/>
          <w:lang w:val="en-US"/>
        </w:rPr>
        <w:t xml:space="preserve"> </w:t>
      </w:r>
      <w:r w:rsidRPr="00550575">
        <w:rPr>
          <w:rFonts w:ascii="Arial" w:hAnsi="Arial" w:cs="Arial"/>
          <w:lang w:val="en-US"/>
        </w:rPr>
        <w:t>is associated with the difficulty of seed germination for field production. A protocol</w:t>
      </w:r>
      <w:r>
        <w:rPr>
          <w:rFonts w:ascii="Arial" w:hAnsi="Arial" w:cs="Arial"/>
          <w:lang w:val="en-US"/>
        </w:rPr>
        <w:t xml:space="preserve"> </w:t>
      </w:r>
      <w:r w:rsidRPr="00550575">
        <w:rPr>
          <w:rFonts w:ascii="Arial" w:hAnsi="Arial" w:cs="Arial"/>
          <w:lang w:val="en-US"/>
        </w:rPr>
        <w:t xml:space="preserve">of germination of </w:t>
      </w:r>
      <w:proofErr w:type="spellStart"/>
      <w:r w:rsidRPr="00550575">
        <w:rPr>
          <w:rFonts w:ascii="Arial" w:hAnsi="Arial" w:cs="Arial"/>
          <w:lang w:val="en-US"/>
        </w:rPr>
        <w:t>piquin</w:t>
      </w:r>
      <w:proofErr w:type="spellEnd"/>
      <w:r w:rsidRPr="00550575">
        <w:rPr>
          <w:rFonts w:ascii="Arial" w:hAnsi="Arial" w:cs="Arial"/>
          <w:lang w:val="en-US"/>
        </w:rPr>
        <w:t xml:space="preserve"> chili has been development with good germination. The</w:t>
      </w:r>
      <w:r>
        <w:rPr>
          <w:rFonts w:ascii="Arial" w:hAnsi="Arial" w:cs="Arial"/>
          <w:lang w:val="en-US"/>
        </w:rPr>
        <w:t xml:space="preserve"> </w:t>
      </w:r>
      <w:r w:rsidRPr="00550575">
        <w:rPr>
          <w:rFonts w:ascii="Arial" w:hAnsi="Arial" w:cs="Arial"/>
          <w:lang w:val="en-US"/>
        </w:rPr>
        <w:t>increasing demand of the wild chili in the Northeast of Mexico and in the international</w:t>
      </w:r>
      <w:r>
        <w:rPr>
          <w:rFonts w:ascii="Arial" w:hAnsi="Arial" w:cs="Arial"/>
          <w:lang w:val="en-US"/>
        </w:rPr>
        <w:t xml:space="preserve"> </w:t>
      </w:r>
      <w:r w:rsidRPr="00550575">
        <w:rPr>
          <w:rFonts w:ascii="Arial" w:hAnsi="Arial" w:cs="Arial"/>
          <w:lang w:val="en-US"/>
        </w:rPr>
        <w:t>markets, it has become necessary to find an alternative to in situ conservation and</w:t>
      </w:r>
      <w:r>
        <w:rPr>
          <w:rFonts w:ascii="Arial" w:hAnsi="Arial" w:cs="Arial"/>
          <w:lang w:val="en-US"/>
        </w:rPr>
        <w:t xml:space="preserve"> </w:t>
      </w:r>
      <w:r w:rsidRPr="00550575">
        <w:rPr>
          <w:rFonts w:ascii="Arial" w:hAnsi="Arial" w:cs="Arial"/>
          <w:lang w:val="en-US"/>
        </w:rPr>
        <w:t>production in a sustainable way ex situ in its natural habitat in the Northeast of</w:t>
      </w:r>
      <w:r>
        <w:rPr>
          <w:rFonts w:ascii="Arial" w:hAnsi="Arial" w:cs="Arial"/>
          <w:lang w:val="en-US"/>
        </w:rPr>
        <w:t xml:space="preserve"> </w:t>
      </w:r>
      <w:r w:rsidRPr="00550575">
        <w:rPr>
          <w:rFonts w:ascii="Arial" w:hAnsi="Arial" w:cs="Arial"/>
          <w:lang w:val="en-US"/>
        </w:rPr>
        <w:t>Mexico. The prices of this wild chili prices in northeastern Mexico in the market</w:t>
      </w:r>
      <w:r>
        <w:rPr>
          <w:rFonts w:ascii="Arial" w:hAnsi="Arial" w:cs="Arial"/>
          <w:lang w:val="en-US"/>
        </w:rPr>
        <w:t xml:space="preserve"> </w:t>
      </w:r>
      <w:r w:rsidRPr="00550575">
        <w:rPr>
          <w:rFonts w:ascii="Arial" w:hAnsi="Arial" w:cs="Arial"/>
          <w:lang w:val="en-US"/>
        </w:rPr>
        <w:t>depend largely on prevailing climatic conditions in each season. Therefore, research</w:t>
      </w:r>
      <w:r>
        <w:rPr>
          <w:rFonts w:ascii="Arial" w:hAnsi="Arial" w:cs="Arial"/>
          <w:lang w:val="en-US"/>
        </w:rPr>
        <w:t xml:space="preserve"> </w:t>
      </w:r>
      <w:r w:rsidRPr="00550575">
        <w:rPr>
          <w:rFonts w:ascii="Arial" w:hAnsi="Arial" w:cs="Arial"/>
          <w:lang w:val="en-US"/>
        </w:rPr>
        <w:t>efforts are undertaken in the development of technology for the management of</w:t>
      </w:r>
      <w:r>
        <w:rPr>
          <w:rFonts w:ascii="Arial" w:hAnsi="Arial" w:cs="Arial"/>
          <w:lang w:val="en-US"/>
        </w:rPr>
        <w:t xml:space="preserve"> </w:t>
      </w:r>
      <w:r w:rsidRPr="00550575">
        <w:rPr>
          <w:rFonts w:ascii="Arial" w:hAnsi="Arial" w:cs="Arial"/>
          <w:lang w:val="en-US"/>
        </w:rPr>
        <w:t>wild chili production as a sustainable alternative for rural population. On the basis</w:t>
      </w:r>
      <w:r>
        <w:rPr>
          <w:rFonts w:ascii="Arial" w:hAnsi="Arial" w:cs="Arial"/>
          <w:lang w:val="en-US"/>
        </w:rPr>
        <w:t xml:space="preserve"> </w:t>
      </w:r>
      <w:r w:rsidRPr="00550575">
        <w:rPr>
          <w:rFonts w:ascii="Arial" w:hAnsi="Arial" w:cs="Arial"/>
          <w:lang w:val="en-US"/>
        </w:rPr>
        <w:t>of the information generated on the sustainable management of the resource wild</w:t>
      </w:r>
      <w:r>
        <w:rPr>
          <w:rFonts w:ascii="Arial" w:hAnsi="Arial" w:cs="Arial"/>
          <w:lang w:val="en-US"/>
        </w:rPr>
        <w:t xml:space="preserve"> </w:t>
      </w:r>
      <w:r w:rsidRPr="00550575">
        <w:rPr>
          <w:rFonts w:ascii="Arial" w:hAnsi="Arial" w:cs="Arial"/>
          <w:lang w:val="en-US"/>
        </w:rPr>
        <w:t>chili by the rural farmers, few technological packages have been developed through</w:t>
      </w:r>
      <w:r>
        <w:rPr>
          <w:rFonts w:ascii="Arial" w:hAnsi="Arial" w:cs="Arial"/>
          <w:lang w:val="en-US"/>
        </w:rPr>
        <w:t xml:space="preserve"> </w:t>
      </w:r>
      <w:r w:rsidRPr="00550575">
        <w:rPr>
          <w:rFonts w:ascii="Arial" w:hAnsi="Arial" w:cs="Arial"/>
          <w:lang w:val="en-US"/>
        </w:rPr>
        <w:t>courses and workshops which are transferred to the farmers involved in the value</w:t>
      </w:r>
      <w:r>
        <w:rPr>
          <w:rFonts w:ascii="Arial" w:hAnsi="Arial" w:cs="Arial"/>
          <w:lang w:val="en-US"/>
        </w:rPr>
        <w:t xml:space="preserve"> </w:t>
      </w:r>
      <w:r w:rsidRPr="00550575">
        <w:rPr>
          <w:rFonts w:ascii="Arial" w:hAnsi="Arial" w:cs="Arial"/>
          <w:lang w:val="en-US"/>
        </w:rPr>
        <w:t>chain of the wild chili of northeastern Mexico. Thereby, it has been possible for</w:t>
      </w:r>
      <w:r>
        <w:rPr>
          <w:rFonts w:ascii="Arial" w:hAnsi="Arial" w:cs="Arial"/>
          <w:lang w:val="en-US"/>
        </w:rPr>
        <w:t xml:space="preserve"> </w:t>
      </w:r>
      <w:r w:rsidRPr="00550575">
        <w:rPr>
          <w:rFonts w:ascii="Arial" w:hAnsi="Arial" w:cs="Arial"/>
          <w:lang w:val="en-US"/>
        </w:rPr>
        <w:t>the effective management of the wild chili agro-forestry system as an alternative</w:t>
      </w:r>
      <w:r>
        <w:rPr>
          <w:rFonts w:ascii="Arial" w:hAnsi="Arial" w:cs="Arial"/>
          <w:lang w:val="en-US"/>
        </w:rPr>
        <w:t xml:space="preserve"> </w:t>
      </w:r>
      <w:r w:rsidRPr="00550575">
        <w:rPr>
          <w:rFonts w:ascii="Arial" w:hAnsi="Arial" w:cs="Arial"/>
          <w:lang w:val="en-US"/>
        </w:rPr>
        <w:t>sustainable productivity (ecologically, economic</w:t>
      </w:r>
      <w:proofErr w:type="gramStart"/>
      <w:r w:rsidRPr="00550575">
        <w:rPr>
          <w:rFonts w:ascii="Arial" w:hAnsi="Arial" w:cs="Arial"/>
          <w:lang w:val="en-US"/>
        </w:rPr>
        <w:t>,,</w:t>
      </w:r>
      <w:proofErr w:type="gramEnd"/>
      <w:r w:rsidRPr="00550575">
        <w:rPr>
          <w:rFonts w:ascii="Arial" w:hAnsi="Arial" w:cs="Arial"/>
          <w:lang w:val="en-US"/>
        </w:rPr>
        <w:t xml:space="preserve"> socially and technically viable)</w:t>
      </w:r>
      <w:r>
        <w:rPr>
          <w:rFonts w:ascii="Arial" w:hAnsi="Arial" w:cs="Arial"/>
          <w:lang w:val="en-US"/>
        </w:rPr>
        <w:t xml:space="preserve"> </w:t>
      </w:r>
      <w:r w:rsidRPr="00550575">
        <w:rPr>
          <w:rFonts w:ascii="Arial" w:hAnsi="Arial" w:cs="Arial"/>
          <w:lang w:val="en-US"/>
        </w:rPr>
        <w:t>in the northeast of Mexico.</w:t>
      </w:r>
      <w:r>
        <w:rPr>
          <w:rFonts w:ascii="Arial" w:hAnsi="Arial" w:cs="Arial"/>
          <w:lang w:val="en-US"/>
        </w:rPr>
        <w:t xml:space="preserve"> </w:t>
      </w:r>
      <w:r w:rsidRPr="00550575">
        <w:rPr>
          <w:rFonts w:ascii="Arial" w:hAnsi="Arial" w:cs="Arial"/>
          <w:lang w:val="en-US"/>
        </w:rPr>
        <w:t>This research carried out a package systems have been developed for sustainable agroforestry production of “</w:t>
      </w:r>
      <w:proofErr w:type="spellStart"/>
      <w:r w:rsidRPr="00550575">
        <w:rPr>
          <w:rFonts w:ascii="Arial" w:hAnsi="Arial" w:cs="Arial"/>
          <w:lang w:val="en-US"/>
        </w:rPr>
        <w:t>piquin</w:t>
      </w:r>
      <w:proofErr w:type="spellEnd"/>
      <w:r>
        <w:rPr>
          <w:rFonts w:ascii="Arial" w:hAnsi="Arial" w:cs="Arial"/>
          <w:lang w:val="en-US"/>
        </w:rPr>
        <w:t xml:space="preserve"> </w:t>
      </w:r>
      <w:r w:rsidRPr="00550575">
        <w:rPr>
          <w:rFonts w:ascii="Arial" w:hAnsi="Arial" w:cs="Arial"/>
          <w:lang w:val="en-US"/>
        </w:rPr>
        <w:t>chili” with very good results, using the native vegetation as forestry component of the system. The technology transfer activities showed an impact in the studio area to increase the number of producers of chili in a 27% and the areas sown in a 74%.</w:t>
      </w:r>
    </w:p>
    <w:p w:rsidR="00550575" w:rsidRDefault="00550575" w:rsidP="00550575">
      <w:pPr>
        <w:pStyle w:val="Default"/>
        <w:jc w:val="both"/>
        <w:rPr>
          <w:rFonts w:ascii="Arial" w:hAnsi="Arial" w:cs="Arial"/>
          <w:lang w:val="en-US"/>
        </w:rPr>
      </w:pPr>
    </w:p>
    <w:p w:rsidR="00550575" w:rsidRPr="00550575" w:rsidRDefault="002419DB" w:rsidP="002419DB">
      <w:pPr>
        <w:pStyle w:val="Default"/>
        <w:jc w:val="both"/>
        <w:rPr>
          <w:rFonts w:ascii="Arial" w:hAnsi="Arial" w:cs="Arial"/>
          <w:lang w:val="en-US"/>
        </w:rPr>
      </w:pPr>
      <w:r>
        <w:rPr>
          <w:rFonts w:ascii="Arial" w:hAnsi="Arial" w:cs="Arial"/>
          <w:lang w:val="en-US"/>
        </w:rPr>
        <w:t xml:space="preserve">Keywords; </w:t>
      </w:r>
      <w:r w:rsidR="00172205" w:rsidRPr="002419DB">
        <w:rPr>
          <w:rFonts w:ascii="Arial" w:hAnsi="Arial" w:cs="Arial"/>
          <w:lang w:val="en-US"/>
        </w:rPr>
        <w:t>northeast Mexico</w:t>
      </w:r>
      <w:r w:rsidR="00172205">
        <w:rPr>
          <w:rFonts w:ascii="Arial" w:hAnsi="Arial" w:cs="Arial"/>
          <w:lang w:val="en-US"/>
        </w:rPr>
        <w:t>,</w:t>
      </w:r>
      <w:bookmarkStart w:id="0" w:name="_GoBack"/>
      <w:bookmarkEnd w:id="0"/>
      <w:r w:rsidR="00172205">
        <w:rPr>
          <w:rFonts w:ascii="Arial" w:hAnsi="Arial" w:cs="Arial"/>
          <w:lang w:val="en-US"/>
        </w:rPr>
        <w:t xml:space="preserve"> Agroforestry, </w:t>
      </w:r>
      <w:r w:rsidRPr="002419DB">
        <w:rPr>
          <w:rFonts w:ascii="Arial" w:hAnsi="Arial" w:cs="Arial"/>
          <w:lang w:val="en-US"/>
        </w:rPr>
        <w:t xml:space="preserve">Wild chili, postharvest, technology package, </w:t>
      </w:r>
    </w:p>
    <w:sectPr w:rsidR="00550575" w:rsidRPr="005505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495"/>
    <w:rsid w:val="00172205"/>
    <w:rsid w:val="002419DB"/>
    <w:rsid w:val="002A4899"/>
    <w:rsid w:val="002F1931"/>
    <w:rsid w:val="00302495"/>
    <w:rsid w:val="00547E12"/>
    <w:rsid w:val="00550575"/>
    <w:rsid w:val="005B5BC3"/>
    <w:rsid w:val="0069061D"/>
    <w:rsid w:val="008D0C01"/>
    <w:rsid w:val="00A23D0B"/>
    <w:rsid w:val="00A9693D"/>
    <w:rsid w:val="00BC683A"/>
    <w:rsid w:val="00C906F1"/>
    <w:rsid w:val="00D41AF1"/>
    <w:rsid w:val="00D836D0"/>
    <w:rsid w:val="00DE3189"/>
    <w:rsid w:val="00FA22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969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693D"/>
    <w:rPr>
      <w:rFonts w:ascii="Tahoma" w:hAnsi="Tahoma" w:cs="Tahoma"/>
      <w:sz w:val="16"/>
      <w:szCs w:val="16"/>
    </w:rPr>
  </w:style>
  <w:style w:type="paragraph" w:customStyle="1" w:styleId="Default">
    <w:name w:val="Default"/>
    <w:rsid w:val="0055057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A4"/>
    <w:uiPriority w:val="99"/>
    <w:rsid w:val="00550575"/>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969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693D"/>
    <w:rPr>
      <w:rFonts w:ascii="Tahoma" w:hAnsi="Tahoma" w:cs="Tahoma"/>
      <w:sz w:val="16"/>
      <w:szCs w:val="16"/>
    </w:rPr>
  </w:style>
  <w:style w:type="paragraph" w:customStyle="1" w:styleId="Default">
    <w:name w:val="Default"/>
    <w:rsid w:val="0055057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A4"/>
    <w:uiPriority w:val="99"/>
    <w:rsid w:val="00550575"/>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387</Words>
  <Characters>2131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Villalon</dc:creator>
  <cp:lastModifiedBy>Villalon</cp:lastModifiedBy>
  <cp:revision>3</cp:revision>
  <dcterms:created xsi:type="dcterms:W3CDTF">2016-04-13T22:40:00Z</dcterms:created>
  <dcterms:modified xsi:type="dcterms:W3CDTF">2016-04-13T22:47:00Z</dcterms:modified>
</cp:coreProperties>
</file>