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BD" w:rsidRPr="00036FC1" w:rsidRDefault="00A745BD" w:rsidP="00A745BD">
      <w:pPr>
        <w:ind w:firstLine="0"/>
        <w:rPr>
          <w:rFonts w:ascii="Times New Roman" w:hAnsi="Times New Roman" w:cs="Times New Roman"/>
          <w:b/>
          <w:bCs/>
          <w:szCs w:val="24"/>
          <w:lang w:val="en-GB"/>
        </w:rPr>
      </w:pPr>
      <w:bookmarkStart w:id="0" w:name="_Toc404801011"/>
      <w:bookmarkStart w:id="1" w:name="_Toc405353442"/>
      <w:bookmarkStart w:id="2" w:name="_Toc415073975"/>
      <w:r w:rsidRPr="00EE1BCC">
        <w:rPr>
          <w:rFonts w:ascii="Times New Roman" w:hAnsi="Times New Roman" w:cs="Times New Roman"/>
          <w:b/>
          <w:bCs/>
          <w:szCs w:val="24"/>
          <w:lang w:val="en-GB"/>
        </w:rPr>
        <w:t>Evaluation o</w:t>
      </w:r>
      <w:r w:rsidRPr="00036FC1">
        <w:rPr>
          <w:rFonts w:ascii="Times New Roman" w:hAnsi="Times New Roman" w:cs="Times New Roman"/>
          <w:b/>
          <w:bCs/>
          <w:szCs w:val="24"/>
          <w:lang w:val="en-GB"/>
        </w:rPr>
        <w:t>f fruit and vegetable consumption as phytonutrient potential in Jordan</w:t>
      </w:r>
    </w:p>
    <w:p w:rsidR="00A745BD" w:rsidRPr="00036FC1" w:rsidRDefault="00A745BD" w:rsidP="00A745BD">
      <w:pPr>
        <w:spacing w:line="240" w:lineRule="auto"/>
        <w:ind w:firstLine="0"/>
        <w:jc w:val="left"/>
        <w:rPr>
          <w:rFonts w:ascii="Times New Roman" w:hAnsi="Times New Roman" w:cs="Times New Roman"/>
          <w:szCs w:val="24"/>
          <w:lang w:val="en-GB"/>
        </w:rPr>
      </w:pPr>
      <w:r w:rsidRPr="00036FC1">
        <w:rPr>
          <w:rFonts w:ascii="Times New Roman" w:hAnsi="Times New Roman" w:cs="Times New Roman"/>
          <w:szCs w:val="24"/>
          <w:lang w:val="en-GB"/>
        </w:rPr>
        <w:t>Yonna Sacre</w:t>
      </w:r>
      <w:r w:rsidR="00050603" w:rsidRPr="00036FC1">
        <w:rPr>
          <w:rFonts w:ascii="Times New Roman" w:hAnsi="Times New Roman" w:cs="Times New Roman"/>
          <w:szCs w:val="24"/>
          <w:vertAlign w:val="superscript"/>
          <w:lang w:val="en-GB"/>
        </w:rPr>
        <w:t>1</w:t>
      </w:r>
      <w:r w:rsidRPr="00036FC1">
        <w:rPr>
          <w:rFonts w:ascii="Times New Roman" w:hAnsi="Times New Roman" w:cs="Times New Roman"/>
          <w:szCs w:val="24"/>
          <w:lang w:val="en-GB"/>
        </w:rPr>
        <w:t xml:space="preserve">, </w:t>
      </w:r>
      <w:proofErr w:type="spellStart"/>
      <w:r w:rsidRPr="00036FC1">
        <w:rPr>
          <w:rFonts w:ascii="Times New Roman" w:hAnsi="Times New Roman" w:cs="Times New Roman"/>
          <w:szCs w:val="24"/>
          <w:lang w:val="en-GB"/>
        </w:rPr>
        <w:t>Rachad</w:t>
      </w:r>
      <w:proofErr w:type="spellEnd"/>
      <w:r w:rsidRPr="00036FC1">
        <w:rPr>
          <w:rFonts w:ascii="Times New Roman" w:hAnsi="Times New Roman" w:cs="Times New Roman"/>
          <w:szCs w:val="24"/>
          <w:lang w:val="en-GB"/>
        </w:rPr>
        <w:t xml:space="preserve"> Saliba</w:t>
      </w:r>
      <w:r w:rsidR="00050603" w:rsidRPr="00036FC1">
        <w:rPr>
          <w:rFonts w:ascii="Times New Roman" w:hAnsi="Times New Roman" w:cs="Times New Roman"/>
          <w:szCs w:val="24"/>
          <w:vertAlign w:val="superscript"/>
          <w:lang w:val="en-GB"/>
        </w:rPr>
        <w:t>2</w:t>
      </w:r>
      <w:r w:rsidRPr="00036FC1">
        <w:rPr>
          <w:rFonts w:ascii="Times New Roman" w:hAnsi="Times New Roman" w:cs="Times New Roman"/>
          <w:szCs w:val="24"/>
          <w:lang w:val="en-GB"/>
        </w:rPr>
        <w:t xml:space="preserve">, </w:t>
      </w:r>
      <w:r w:rsidR="00050603" w:rsidRPr="00036FC1">
        <w:rPr>
          <w:rFonts w:ascii="Times New Roman" w:hAnsi="Times New Roman" w:cs="Times New Roman"/>
          <w:szCs w:val="24"/>
          <w:lang w:val="en-GB"/>
        </w:rPr>
        <w:t>Michael H. Böhme</w:t>
      </w:r>
      <w:r w:rsidR="00050603" w:rsidRPr="00036FC1">
        <w:rPr>
          <w:rFonts w:ascii="Times New Roman" w:hAnsi="Times New Roman" w:cs="Times New Roman"/>
          <w:szCs w:val="24"/>
          <w:vertAlign w:val="superscript"/>
          <w:lang w:val="en-GB"/>
        </w:rPr>
        <w:t>1</w:t>
      </w:r>
    </w:p>
    <w:p w:rsidR="00A745BD" w:rsidRPr="00036FC1" w:rsidRDefault="00050603" w:rsidP="00A745BD">
      <w:pPr>
        <w:spacing w:after="0" w:line="240" w:lineRule="auto"/>
        <w:ind w:firstLine="0"/>
        <w:rPr>
          <w:rFonts w:ascii="Times New Roman" w:hAnsi="Times New Roman" w:cs="Times New Roman"/>
          <w:szCs w:val="24"/>
          <w:lang w:val="en-GB"/>
        </w:rPr>
      </w:pPr>
      <w:r w:rsidRPr="00036FC1">
        <w:rPr>
          <w:rFonts w:ascii="Times New Roman" w:hAnsi="Times New Roman" w:cs="Times New Roman"/>
          <w:szCs w:val="24"/>
          <w:vertAlign w:val="superscript"/>
          <w:lang w:val="en-GB"/>
        </w:rPr>
        <w:t>1</w:t>
      </w:r>
      <w:r w:rsidR="00A745BD" w:rsidRPr="00036FC1">
        <w:rPr>
          <w:rFonts w:ascii="Times New Roman" w:hAnsi="Times New Roman" w:cs="Times New Roman"/>
          <w:szCs w:val="24"/>
          <w:lang w:val="en-GB"/>
        </w:rPr>
        <w:t>Humboldt Universität zu Berlin, Faculty of Life Sciences, Dept. of Horticultural Plant Systems, Germany, Lentzeallee 75, 14195 Berlin</w:t>
      </w:r>
    </w:p>
    <w:p w:rsidR="00A745BD" w:rsidRPr="00036FC1" w:rsidRDefault="00050603" w:rsidP="00A745BD">
      <w:pPr>
        <w:spacing w:after="0" w:line="240" w:lineRule="auto"/>
        <w:ind w:firstLine="0"/>
        <w:rPr>
          <w:rFonts w:ascii="Times New Roman" w:hAnsi="Times New Roman" w:cs="Times New Roman"/>
          <w:szCs w:val="24"/>
          <w:lang w:val="en-GB"/>
        </w:rPr>
      </w:pPr>
      <w:r w:rsidRPr="00036FC1">
        <w:rPr>
          <w:rFonts w:ascii="Times New Roman" w:hAnsi="Times New Roman" w:cs="Times New Roman"/>
          <w:szCs w:val="24"/>
          <w:vertAlign w:val="superscript"/>
          <w:lang w:val="en-GB"/>
        </w:rPr>
        <w:t>2</w:t>
      </w:r>
      <w:r w:rsidR="00A745BD" w:rsidRPr="00036FC1">
        <w:rPr>
          <w:rFonts w:ascii="Times New Roman" w:hAnsi="Times New Roman" w:cs="Times New Roman"/>
          <w:szCs w:val="24"/>
          <w:lang w:val="en-GB"/>
        </w:rPr>
        <w:t xml:space="preserve">Lebanese </w:t>
      </w:r>
      <w:bookmarkStart w:id="3" w:name="_GoBack"/>
      <w:bookmarkEnd w:id="3"/>
      <w:r w:rsidR="00A745BD" w:rsidRPr="00036FC1">
        <w:rPr>
          <w:rFonts w:ascii="Times New Roman" w:hAnsi="Times New Roman" w:cs="Times New Roman"/>
          <w:szCs w:val="24"/>
          <w:lang w:val="en-GB"/>
        </w:rPr>
        <w:t xml:space="preserve">University, Faculty of Agriculture, Lebanon, </w:t>
      </w:r>
      <w:proofErr w:type="spellStart"/>
      <w:r w:rsidR="00A745BD" w:rsidRPr="00036FC1">
        <w:rPr>
          <w:rFonts w:ascii="Times New Roman" w:hAnsi="Times New Roman" w:cs="Times New Roman"/>
          <w:szCs w:val="24"/>
          <w:lang w:val="en-GB"/>
        </w:rPr>
        <w:t>Dekwaneh</w:t>
      </w:r>
      <w:proofErr w:type="spellEnd"/>
    </w:p>
    <w:p w:rsidR="00A745BD" w:rsidRPr="00036FC1" w:rsidRDefault="00A745BD" w:rsidP="00A745BD">
      <w:pPr>
        <w:pStyle w:val="NIV1"/>
        <w:ind w:left="0"/>
        <w:outlineLvl w:val="9"/>
        <w:rPr>
          <w:rFonts w:ascii="Times New Roman" w:hAnsi="Times New Roman" w:cs="Times New Roman"/>
        </w:rPr>
      </w:pPr>
      <w:r w:rsidRPr="00036FC1">
        <w:rPr>
          <w:rFonts w:ascii="Times New Roman" w:hAnsi="Times New Roman" w:cs="Times New Roman"/>
        </w:rPr>
        <w:t>ABSTRACT</w:t>
      </w:r>
      <w:bookmarkEnd w:id="0"/>
      <w:bookmarkEnd w:id="1"/>
      <w:bookmarkEnd w:id="2"/>
    </w:p>
    <w:p w:rsidR="00A745BD" w:rsidRPr="00036FC1" w:rsidRDefault="00A745BD" w:rsidP="00591C09">
      <w:pPr>
        <w:ind w:firstLine="0"/>
        <w:rPr>
          <w:rFonts w:ascii="Times New Roman" w:hAnsi="Times New Roman" w:cs="Times New Roman"/>
          <w:color w:val="000000" w:themeColor="text1"/>
          <w:szCs w:val="24"/>
          <w:lang w:val="en-GB"/>
        </w:rPr>
      </w:pPr>
      <w:r w:rsidRPr="00036FC1">
        <w:rPr>
          <w:rFonts w:ascii="Times New Roman" w:hAnsi="Times New Roman" w:cs="Times New Roman"/>
          <w:color w:val="000000" w:themeColor="text1"/>
          <w:szCs w:val="24"/>
          <w:lang w:val="en-GB"/>
        </w:rPr>
        <w:t xml:space="preserve">Fruits and vegetables (FV) are known to contain considerable amounts of vitamins and minerals in addition to phytonutrients and bioactive compounds having many positive health effects in the prevention of diseases such as cardiovascular illnesses, cancer, etc. </w:t>
      </w:r>
      <w:r w:rsidR="00526EDC" w:rsidRPr="00036FC1">
        <w:rPr>
          <w:rFonts w:ascii="Times New Roman" w:hAnsi="Times New Roman" w:cs="Times New Roman"/>
          <w:color w:val="000000" w:themeColor="text1"/>
          <w:szCs w:val="24"/>
          <w:lang w:val="en-GB"/>
        </w:rPr>
        <w:t xml:space="preserve">In frame of a project related to status of human nutrition in the East Mediterranean the </w:t>
      </w:r>
      <w:r w:rsidRPr="00036FC1">
        <w:rPr>
          <w:rFonts w:ascii="Times New Roman" w:hAnsi="Times New Roman" w:cs="Times New Roman"/>
          <w:color w:val="000000" w:themeColor="text1"/>
          <w:szCs w:val="24"/>
          <w:lang w:val="en-GB"/>
        </w:rPr>
        <w:t xml:space="preserve">consumption </w:t>
      </w:r>
      <w:r w:rsidR="00526EDC" w:rsidRPr="00036FC1">
        <w:rPr>
          <w:rFonts w:ascii="Times New Roman" w:hAnsi="Times New Roman" w:cs="Times New Roman"/>
          <w:color w:val="000000" w:themeColor="text1"/>
          <w:szCs w:val="24"/>
          <w:lang w:val="en-GB"/>
        </w:rPr>
        <w:t xml:space="preserve">of FV </w:t>
      </w:r>
      <w:r w:rsidRPr="00036FC1">
        <w:rPr>
          <w:rFonts w:ascii="Times New Roman" w:hAnsi="Times New Roman" w:cs="Times New Roman"/>
          <w:color w:val="000000" w:themeColor="text1"/>
          <w:szCs w:val="24"/>
          <w:lang w:val="en-GB"/>
        </w:rPr>
        <w:t xml:space="preserve">as sources of phytonutrients </w:t>
      </w:r>
      <w:r w:rsidR="00526EDC" w:rsidRPr="00036FC1">
        <w:rPr>
          <w:rFonts w:ascii="Times New Roman" w:hAnsi="Times New Roman" w:cs="Times New Roman"/>
          <w:color w:val="000000" w:themeColor="text1"/>
          <w:szCs w:val="24"/>
          <w:lang w:val="en-GB"/>
        </w:rPr>
        <w:t>was studied</w:t>
      </w:r>
      <w:r w:rsidR="007D4508" w:rsidRPr="00036FC1">
        <w:rPr>
          <w:rFonts w:ascii="Times New Roman" w:hAnsi="Times New Roman" w:cs="Times New Roman"/>
          <w:color w:val="000000" w:themeColor="text1"/>
          <w:szCs w:val="24"/>
          <w:lang w:val="en-GB"/>
        </w:rPr>
        <w:t xml:space="preserve"> in Jordan</w:t>
      </w:r>
      <w:r w:rsidRPr="00036FC1">
        <w:rPr>
          <w:rFonts w:ascii="Times New Roman" w:hAnsi="Times New Roman" w:cs="Times New Roman"/>
          <w:color w:val="000000" w:themeColor="text1"/>
          <w:szCs w:val="24"/>
          <w:lang w:val="en-GB"/>
        </w:rPr>
        <w:t xml:space="preserve">. A cross sectional analysis of </w:t>
      </w:r>
      <w:r w:rsidR="001D6375" w:rsidRPr="00036FC1">
        <w:rPr>
          <w:rFonts w:ascii="Times New Roman" w:hAnsi="Times New Roman" w:cs="Times New Roman"/>
          <w:color w:val="000000" w:themeColor="text1"/>
          <w:szCs w:val="24"/>
          <w:lang w:val="en-GB"/>
        </w:rPr>
        <w:t>1</w:t>
      </w:r>
      <w:r w:rsidR="00447277" w:rsidRPr="00036FC1">
        <w:rPr>
          <w:rFonts w:ascii="Times New Roman" w:hAnsi="Times New Roman" w:cs="Times New Roman"/>
          <w:color w:val="000000" w:themeColor="text1"/>
          <w:szCs w:val="24"/>
          <w:lang w:val="en-GB"/>
        </w:rPr>
        <w:t>44</w:t>
      </w:r>
      <w:r w:rsidR="001D6375" w:rsidRPr="00036FC1">
        <w:rPr>
          <w:rFonts w:ascii="Times New Roman" w:hAnsi="Times New Roman" w:cs="Times New Roman"/>
          <w:color w:val="000000" w:themeColor="text1"/>
          <w:szCs w:val="24"/>
          <w:lang w:val="en-GB"/>
        </w:rPr>
        <w:t xml:space="preserve"> </w:t>
      </w:r>
      <w:r w:rsidR="00045097" w:rsidRPr="00036FC1">
        <w:rPr>
          <w:rFonts w:ascii="Times New Roman" w:hAnsi="Times New Roman" w:cs="Times New Roman"/>
          <w:color w:val="000000" w:themeColor="text1"/>
          <w:szCs w:val="24"/>
          <w:lang w:val="en-GB"/>
        </w:rPr>
        <w:t>Jordanian</w:t>
      </w:r>
      <w:r w:rsidRPr="00036FC1">
        <w:rPr>
          <w:rFonts w:ascii="Times New Roman" w:hAnsi="Times New Roman" w:cs="Times New Roman"/>
          <w:color w:val="000000" w:themeColor="text1"/>
          <w:szCs w:val="24"/>
          <w:lang w:val="en-GB"/>
        </w:rPr>
        <w:t xml:space="preserve"> individuals aged between 20 and 65 years old </w:t>
      </w:r>
      <w:r w:rsidR="007D4508" w:rsidRPr="00036FC1">
        <w:rPr>
          <w:rFonts w:ascii="Times New Roman" w:hAnsi="Times New Roman" w:cs="Times New Roman"/>
          <w:color w:val="000000" w:themeColor="text1"/>
          <w:szCs w:val="24"/>
          <w:lang w:val="en-GB"/>
        </w:rPr>
        <w:t>living in</w:t>
      </w:r>
      <w:r w:rsidRPr="00036FC1">
        <w:rPr>
          <w:rFonts w:ascii="Times New Roman" w:hAnsi="Times New Roman" w:cs="Times New Roman"/>
          <w:color w:val="000000" w:themeColor="text1"/>
          <w:szCs w:val="24"/>
          <w:lang w:val="en-GB"/>
        </w:rPr>
        <w:t xml:space="preserve"> </w:t>
      </w:r>
      <w:r w:rsidR="001D6375" w:rsidRPr="00036FC1">
        <w:rPr>
          <w:rFonts w:ascii="Times New Roman" w:hAnsi="Times New Roman" w:cs="Times New Roman"/>
          <w:color w:val="000000" w:themeColor="text1"/>
          <w:szCs w:val="24"/>
          <w:lang w:val="en-GB"/>
        </w:rPr>
        <w:t>Amman</w:t>
      </w:r>
      <w:r w:rsidR="007D4508" w:rsidRPr="00036FC1">
        <w:rPr>
          <w:rFonts w:ascii="Times New Roman" w:hAnsi="Times New Roman" w:cs="Times New Roman"/>
          <w:color w:val="000000" w:themeColor="text1"/>
          <w:szCs w:val="24"/>
          <w:lang w:val="en-GB"/>
        </w:rPr>
        <w:t xml:space="preserve"> and the surrounding</w:t>
      </w:r>
      <w:r w:rsidRPr="00036FC1">
        <w:rPr>
          <w:rFonts w:ascii="Times New Roman" w:hAnsi="Times New Roman" w:cs="Times New Roman"/>
          <w:color w:val="000000" w:themeColor="text1"/>
          <w:szCs w:val="24"/>
          <w:lang w:val="en-GB"/>
        </w:rPr>
        <w:t xml:space="preserve">, was conducted. Sociodemographic, lifestyle, eating behaviour, food frequency questionnaire (FFQ) and awareness information were collected through a questionnaire specifically adapted for the purpose of the study. Statistical analysis was carried out and multivariate models were used in order to evaluate the association between fruits and vegetables consumption and different independent </w:t>
      </w:r>
      <w:r w:rsidR="007D4508" w:rsidRPr="00036FC1">
        <w:rPr>
          <w:rFonts w:ascii="Times New Roman" w:hAnsi="Times New Roman" w:cs="Times New Roman"/>
          <w:color w:val="000000" w:themeColor="text1"/>
          <w:szCs w:val="24"/>
          <w:lang w:val="en-GB"/>
        </w:rPr>
        <w:t>criteria</w:t>
      </w:r>
      <w:r w:rsidRPr="00036FC1">
        <w:rPr>
          <w:rFonts w:ascii="Times New Roman" w:hAnsi="Times New Roman" w:cs="Times New Roman"/>
          <w:color w:val="000000" w:themeColor="text1"/>
          <w:szCs w:val="24"/>
          <w:lang w:val="en-GB"/>
        </w:rPr>
        <w:t xml:space="preserve">. </w:t>
      </w:r>
      <w:r w:rsidR="001D6375" w:rsidRPr="00036FC1">
        <w:rPr>
          <w:rFonts w:ascii="Times New Roman" w:hAnsi="Times New Roman" w:cs="Times New Roman"/>
          <w:color w:val="000000" w:themeColor="text1"/>
          <w:szCs w:val="24"/>
          <w:lang w:val="en-GB"/>
        </w:rPr>
        <w:t xml:space="preserve">The FV consumption among the Jordanian </w:t>
      </w:r>
      <w:r w:rsidRPr="00036FC1">
        <w:rPr>
          <w:rFonts w:ascii="Times New Roman" w:hAnsi="Times New Roman" w:cs="Times New Roman"/>
          <w:color w:val="000000" w:themeColor="text1"/>
          <w:szCs w:val="24"/>
          <w:lang w:val="en-GB"/>
        </w:rPr>
        <w:t xml:space="preserve">population was </w:t>
      </w:r>
      <w:r w:rsidR="00591C09" w:rsidRPr="00036FC1">
        <w:rPr>
          <w:rFonts w:ascii="Times New Roman" w:hAnsi="Times New Roman" w:cs="Times New Roman"/>
          <w:color w:val="000000" w:themeColor="text1"/>
          <w:szCs w:val="24"/>
          <w:lang w:val="en-GB"/>
        </w:rPr>
        <w:t xml:space="preserve">not as high as expected </w:t>
      </w:r>
      <w:r w:rsidR="00447277" w:rsidRPr="00036FC1">
        <w:rPr>
          <w:rFonts w:ascii="Times New Roman" w:hAnsi="Times New Roman" w:cs="Times New Roman"/>
          <w:color w:val="000000" w:themeColor="text1"/>
          <w:szCs w:val="24"/>
          <w:lang w:val="en-GB"/>
        </w:rPr>
        <w:t>according to the</w:t>
      </w:r>
      <w:r w:rsidRPr="00036FC1">
        <w:rPr>
          <w:rFonts w:ascii="Times New Roman" w:hAnsi="Times New Roman" w:cs="Times New Roman"/>
          <w:color w:val="000000" w:themeColor="text1"/>
          <w:szCs w:val="24"/>
          <w:lang w:val="en-GB"/>
        </w:rPr>
        <w:t xml:space="preserve"> international recommendations</w:t>
      </w:r>
      <w:r w:rsidR="00447277" w:rsidRPr="00036FC1">
        <w:rPr>
          <w:rFonts w:ascii="Times New Roman" w:hAnsi="Times New Roman" w:cs="Times New Roman"/>
          <w:color w:val="000000" w:themeColor="text1"/>
          <w:szCs w:val="24"/>
          <w:lang w:val="en-GB"/>
        </w:rPr>
        <w:t>, even though these produces are highly available in the country</w:t>
      </w:r>
      <w:r w:rsidRPr="00036FC1">
        <w:rPr>
          <w:rFonts w:ascii="Times New Roman" w:hAnsi="Times New Roman" w:cs="Times New Roman"/>
          <w:color w:val="000000" w:themeColor="text1"/>
          <w:szCs w:val="24"/>
          <w:lang w:val="en-GB"/>
        </w:rPr>
        <w:t>. Regarding vegetables, 38.</w:t>
      </w:r>
      <w:r w:rsidR="00447277" w:rsidRPr="00036FC1">
        <w:rPr>
          <w:rFonts w:ascii="Times New Roman" w:hAnsi="Times New Roman" w:cs="Times New Roman"/>
          <w:color w:val="000000" w:themeColor="text1"/>
          <w:szCs w:val="24"/>
          <w:lang w:val="en-GB"/>
        </w:rPr>
        <w:t>0</w:t>
      </w:r>
      <w:r w:rsidRPr="00036FC1">
        <w:rPr>
          <w:rFonts w:ascii="Times New Roman" w:hAnsi="Times New Roman" w:cs="Times New Roman"/>
          <w:color w:val="000000" w:themeColor="text1"/>
          <w:szCs w:val="24"/>
          <w:lang w:val="en-GB"/>
        </w:rPr>
        <w:t xml:space="preserve">% of the </w:t>
      </w:r>
      <w:r w:rsidR="00447277" w:rsidRPr="00036FC1">
        <w:rPr>
          <w:rFonts w:ascii="Times New Roman" w:hAnsi="Times New Roman" w:cs="Times New Roman"/>
          <w:color w:val="000000" w:themeColor="text1"/>
          <w:szCs w:val="24"/>
          <w:lang w:val="en-GB"/>
        </w:rPr>
        <w:t>Jordanian</w:t>
      </w:r>
      <w:r w:rsidRPr="00036FC1">
        <w:rPr>
          <w:rFonts w:ascii="Times New Roman" w:hAnsi="Times New Roman" w:cs="Times New Roman"/>
          <w:color w:val="000000" w:themeColor="text1"/>
          <w:szCs w:val="24"/>
          <w:lang w:val="en-GB"/>
        </w:rPr>
        <w:t xml:space="preserve"> respondents, showed </w:t>
      </w:r>
      <w:r w:rsidR="00447277" w:rsidRPr="00036FC1">
        <w:rPr>
          <w:rFonts w:ascii="Times New Roman" w:hAnsi="Times New Roman" w:cs="Times New Roman"/>
          <w:color w:val="000000" w:themeColor="text1"/>
          <w:szCs w:val="24"/>
          <w:lang w:val="en-GB"/>
        </w:rPr>
        <w:t>a medium</w:t>
      </w:r>
      <w:r w:rsidRPr="00036FC1">
        <w:rPr>
          <w:rFonts w:ascii="Times New Roman" w:hAnsi="Times New Roman" w:cs="Times New Roman"/>
          <w:color w:val="000000" w:themeColor="text1"/>
          <w:szCs w:val="24"/>
          <w:lang w:val="en-GB"/>
        </w:rPr>
        <w:t xml:space="preserve"> level of consumption versus </w:t>
      </w:r>
      <w:r w:rsidR="00447277" w:rsidRPr="00036FC1">
        <w:rPr>
          <w:rFonts w:ascii="Times New Roman" w:hAnsi="Times New Roman" w:cs="Times New Roman"/>
          <w:color w:val="000000" w:themeColor="text1"/>
          <w:szCs w:val="24"/>
          <w:lang w:val="en-GB"/>
        </w:rPr>
        <w:t>29.3</w:t>
      </w:r>
      <w:r w:rsidRPr="00036FC1">
        <w:rPr>
          <w:rFonts w:ascii="Times New Roman" w:hAnsi="Times New Roman" w:cs="Times New Roman"/>
          <w:color w:val="000000" w:themeColor="text1"/>
          <w:szCs w:val="24"/>
          <w:lang w:val="en-GB"/>
        </w:rPr>
        <w:t xml:space="preserve">% having a low level of consumption. Related to fruit consumption, </w:t>
      </w:r>
      <w:r w:rsidR="00447277" w:rsidRPr="00036FC1">
        <w:rPr>
          <w:rFonts w:ascii="Times New Roman" w:hAnsi="Times New Roman" w:cs="Times New Roman"/>
          <w:color w:val="000000" w:themeColor="text1"/>
          <w:szCs w:val="24"/>
          <w:lang w:val="en-GB"/>
        </w:rPr>
        <w:t>36.8% Jordanian</w:t>
      </w:r>
      <w:r w:rsidRPr="00036FC1">
        <w:rPr>
          <w:rFonts w:ascii="Times New Roman" w:hAnsi="Times New Roman" w:cs="Times New Roman"/>
          <w:color w:val="000000" w:themeColor="text1"/>
          <w:szCs w:val="24"/>
          <w:lang w:val="en-GB"/>
        </w:rPr>
        <w:t xml:space="preserve"> respondents</w:t>
      </w:r>
      <w:r w:rsidR="00447277" w:rsidRPr="00036FC1">
        <w:rPr>
          <w:rFonts w:ascii="Times New Roman" w:hAnsi="Times New Roman" w:cs="Times New Roman"/>
          <w:color w:val="000000" w:themeColor="text1"/>
          <w:szCs w:val="24"/>
          <w:lang w:val="en-GB"/>
        </w:rPr>
        <w:t xml:space="preserve"> consuming </w:t>
      </w:r>
      <w:r w:rsidR="00050603" w:rsidRPr="00036FC1">
        <w:rPr>
          <w:rFonts w:ascii="Times New Roman" w:hAnsi="Times New Roman" w:cs="Times New Roman"/>
          <w:color w:val="000000" w:themeColor="text1"/>
          <w:szCs w:val="24"/>
          <w:lang w:val="en-GB"/>
        </w:rPr>
        <w:t>low level</w:t>
      </w:r>
      <w:r w:rsidRPr="00036FC1">
        <w:rPr>
          <w:rFonts w:ascii="Times New Roman" w:hAnsi="Times New Roman" w:cs="Times New Roman"/>
          <w:color w:val="000000" w:themeColor="text1"/>
          <w:szCs w:val="24"/>
          <w:lang w:val="en-GB"/>
        </w:rPr>
        <w:t xml:space="preserve"> of fruits compared to </w:t>
      </w:r>
      <w:r w:rsidR="00447277" w:rsidRPr="00036FC1">
        <w:rPr>
          <w:rFonts w:ascii="Times New Roman" w:hAnsi="Times New Roman" w:cs="Times New Roman"/>
          <w:color w:val="000000" w:themeColor="text1"/>
          <w:szCs w:val="24"/>
          <w:lang w:val="en-GB"/>
        </w:rPr>
        <w:t>31.9</w:t>
      </w:r>
      <w:r w:rsidRPr="00036FC1">
        <w:rPr>
          <w:rFonts w:ascii="Times New Roman" w:hAnsi="Times New Roman" w:cs="Times New Roman"/>
          <w:color w:val="000000" w:themeColor="text1"/>
          <w:szCs w:val="24"/>
          <w:lang w:val="en-GB"/>
        </w:rPr>
        <w:t xml:space="preserve"> % of the </w:t>
      </w:r>
      <w:r w:rsidR="00447277" w:rsidRPr="00036FC1">
        <w:rPr>
          <w:rFonts w:ascii="Times New Roman" w:hAnsi="Times New Roman" w:cs="Times New Roman"/>
          <w:color w:val="000000" w:themeColor="text1"/>
          <w:szCs w:val="24"/>
          <w:lang w:val="en-GB"/>
        </w:rPr>
        <w:t>Jordanian</w:t>
      </w:r>
      <w:r w:rsidRPr="00036FC1">
        <w:rPr>
          <w:rFonts w:ascii="Times New Roman" w:hAnsi="Times New Roman" w:cs="Times New Roman"/>
          <w:color w:val="000000" w:themeColor="text1"/>
          <w:szCs w:val="24"/>
          <w:lang w:val="en-GB"/>
        </w:rPr>
        <w:t xml:space="preserve"> respondents, showing a </w:t>
      </w:r>
      <w:r w:rsidR="00447277" w:rsidRPr="00036FC1">
        <w:rPr>
          <w:rFonts w:ascii="Times New Roman" w:hAnsi="Times New Roman" w:cs="Times New Roman"/>
          <w:color w:val="000000" w:themeColor="text1"/>
          <w:szCs w:val="24"/>
          <w:lang w:val="en-GB"/>
        </w:rPr>
        <w:t>high</w:t>
      </w:r>
      <w:r w:rsidRPr="00036FC1">
        <w:rPr>
          <w:rFonts w:ascii="Times New Roman" w:hAnsi="Times New Roman" w:cs="Times New Roman"/>
          <w:color w:val="000000" w:themeColor="text1"/>
          <w:szCs w:val="24"/>
          <w:lang w:val="en-GB"/>
        </w:rPr>
        <w:t xml:space="preserve"> fruits intake. Furthermore, it was observed that the majority</w:t>
      </w:r>
      <w:r w:rsidR="00591C09" w:rsidRPr="00036FC1">
        <w:rPr>
          <w:rFonts w:ascii="Times New Roman" w:hAnsi="Times New Roman" w:cs="Times New Roman"/>
          <w:color w:val="000000" w:themeColor="text1"/>
          <w:szCs w:val="24"/>
          <w:lang w:val="en-GB"/>
        </w:rPr>
        <w:t xml:space="preserve"> 54 %</w:t>
      </w:r>
      <w:r w:rsidRPr="00036FC1">
        <w:rPr>
          <w:rFonts w:ascii="Times New Roman" w:hAnsi="Times New Roman" w:cs="Times New Roman"/>
          <w:color w:val="000000" w:themeColor="text1"/>
          <w:szCs w:val="24"/>
          <w:lang w:val="en-GB"/>
        </w:rPr>
        <w:t xml:space="preserve"> of the study population was highly aware of the importance of phytonutrients in FV and were willing to </w:t>
      </w:r>
      <w:r w:rsidR="005D472B" w:rsidRPr="00036FC1">
        <w:rPr>
          <w:rFonts w:ascii="Times New Roman" w:hAnsi="Times New Roman" w:cs="Times New Roman"/>
          <w:color w:val="000000" w:themeColor="text1"/>
          <w:szCs w:val="24"/>
          <w:lang w:val="en-GB"/>
        </w:rPr>
        <w:t>increase their consumption of FV so they can benefit from more phytonutrients</w:t>
      </w:r>
      <w:r w:rsidRPr="00036FC1">
        <w:rPr>
          <w:rFonts w:ascii="Times New Roman" w:hAnsi="Times New Roman" w:cs="Times New Roman"/>
          <w:color w:val="000000" w:themeColor="text1"/>
          <w:szCs w:val="24"/>
          <w:lang w:val="en-GB"/>
        </w:rPr>
        <w:t xml:space="preserve">. The FV consumption was the most associated with </w:t>
      </w:r>
      <w:r w:rsidR="005D472B" w:rsidRPr="00036FC1">
        <w:rPr>
          <w:rFonts w:ascii="Times New Roman" w:hAnsi="Times New Roman" w:cs="Times New Roman"/>
          <w:color w:val="000000" w:themeColor="text1"/>
          <w:szCs w:val="24"/>
          <w:lang w:val="en-GB"/>
        </w:rPr>
        <w:t>age, education level,</w:t>
      </w:r>
      <w:r w:rsidR="00591C09" w:rsidRPr="00036FC1">
        <w:rPr>
          <w:rFonts w:ascii="Times New Roman" w:hAnsi="Times New Roman" w:cs="Times New Roman"/>
          <w:color w:val="000000" w:themeColor="text1"/>
          <w:szCs w:val="24"/>
          <w:lang w:val="en-GB"/>
        </w:rPr>
        <w:t xml:space="preserve"> </w:t>
      </w:r>
      <w:r w:rsidR="005D472B" w:rsidRPr="00036FC1">
        <w:rPr>
          <w:rFonts w:ascii="Times New Roman" w:hAnsi="Times New Roman" w:cs="Times New Roman"/>
          <w:color w:val="000000" w:themeColor="text1"/>
          <w:szCs w:val="24"/>
          <w:lang w:val="en-GB"/>
        </w:rPr>
        <w:t>employment,</w:t>
      </w:r>
      <w:r w:rsidR="00591C09" w:rsidRPr="00036FC1">
        <w:rPr>
          <w:rFonts w:ascii="Times New Roman" w:hAnsi="Times New Roman" w:cs="Times New Roman"/>
          <w:color w:val="000000" w:themeColor="text1"/>
          <w:szCs w:val="24"/>
          <w:lang w:val="en-GB"/>
        </w:rPr>
        <w:t xml:space="preserve"> </w:t>
      </w:r>
      <w:r w:rsidR="005D472B" w:rsidRPr="00036FC1">
        <w:rPr>
          <w:rFonts w:ascii="Times New Roman" w:hAnsi="Times New Roman" w:cs="Times New Roman"/>
          <w:color w:val="000000" w:themeColor="text1"/>
          <w:szCs w:val="24"/>
          <w:lang w:val="en-GB"/>
        </w:rPr>
        <w:t>salary ranges, expenses on a monthly basis assigned for FV and herbs consumption.</w:t>
      </w:r>
      <w:r w:rsidRPr="00036FC1">
        <w:rPr>
          <w:rFonts w:ascii="Times New Roman" w:hAnsi="Times New Roman" w:cs="Times New Roman"/>
          <w:color w:val="000000" w:themeColor="text1"/>
          <w:szCs w:val="24"/>
          <w:lang w:val="en-GB"/>
        </w:rPr>
        <w:t xml:space="preserve"> The findings stated that the </w:t>
      </w:r>
      <w:r w:rsidR="005D472B" w:rsidRPr="00036FC1">
        <w:rPr>
          <w:rFonts w:ascii="Times New Roman" w:hAnsi="Times New Roman" w:cs="Times New Roman"/>
          <w:color w:val="000000" w:themeColor="text1"/>
          <w:szCs w:val="24"/>
          <w:lang w:val="en-GB"/>
        </w:rPr>
        <w:t>most frequently consumed produces were cucumber, tomato, sweet potato</w:t>
      </w:r>
      <w:r w:rsidR="00591C09" w:rsidRPr="00036FC1">
        <w:rPr>
          <w:rFonts w:ascii="Times New Roman" w:hAnsi="Times New Roman" w:cs="Times New Roman"/>
          <w:color w:val="000000" w:themeColor="text1"/>
          <w:szCs w:val="24"/>
          <w:lang w:val="en-GB"/>
        </w:rPr>
        <w:t>, apple, orange, banana, olives, mint and thyme, and the consumption of FV in Jordan is low to medium, due to the effect of several socio demographic and lifestyle factors.</w:t>
      </w:r>
      <w:r w:rsidRPr="00036FC1">
        <w:rPr>
          <w:rFonts w:ascii="Times New Roman" w:hAnsi="Times New Roman" w:cs="Times New Roman"/>
          <w:color w:val="000000" w:themeColor="text1"/>
          <w:szCs w:val="24"/>
          <w:lang w:val="en-GB"/>
        </w:rPr>
        <w:t xml:space="preserve"> Future governmental or national programs and interventions could be settled to encourage and increase the FV consumption amon</w:t>
      </w:r>
      <w:r w:rsidR="00447277" w:rsidRPr="00036FC1">
        <w:rPr>
          <w:rFonts w:ascii="Times New Roman" w:hAnsi="Times New Roman" w:cs="Times New Roman"/>
          <w:color w:val="000000" w:themeColor="text1"/>
          <w:szCs w:val="24"/>
          <w:lang w:val="en-GB"/>
        </w:rPr>
        <w:t>g all the population age levels. F</w:t>
      </w:r>
      <w:r w:rsidR="001D6375" w:rsidRPr="00036FC1">
        <w:rPr>
          <w:rFonts w:ascii="Times New Roman" w:hAnsi="Times New Roman" w:cs="Times New Roman"/>
          <w:color w:val="000000" w:themeColor="text1"/>
          <w:szCs w:val="24"/>
          <w:lang w:val="en-GB"/>
        </w:rPr>
        <w:t xml:space="preserve">urthermore, </w:t>
      </w:r>
      <w:r w:rsidR="00447277" w:rsidRPr="00036FC1">
        <w:rPr>
          <w:rFonts w:ascii="Times New Roman" w:hAnsi="Times New Roman" w:cs="Times New Roman"/>
          <w:color w:val="000000" w:themeColor="text1"/>
          <w:szCs w:val="24"/>
          <w:lang w:val="en-GB"/>
        </w:rPr>
        <w:t xml:space="preserve">laboratory analysis </w:t>
      </w:r>
      <w:r w:rsidR="001D6375" w:rsidRPr="00036FC1">
        <w:rPr>
          <w:rFonts w:ascii="Times New Roman" w:hAnsi="Times New Roman" w:cs="Times New Roman"/>
          <w:color w:val="000000" w:themeColor="text1"/>
          <w:szCs w:val="24"/>
          <w:lang w:val="en-GB"/>
        </w:rPr>
        <w:t>would be recommended in</w:t>
      </w:r>
      <w:r w:rsidR="00447277" w:rsidRPr="00036FC1">
        <w:rPr>
          <w:rFonts w:ascii="Times New Roman" w:hAnsi="Times New Roman" w:cs="Times New Roman"/>
          <w:color w:val="000000" w:themeColor="text1"/>
          <w:szCs w:val="24"/>
          <w:lang w:val="en-GB"/>
        </w:rPr>
        <w:t xml:space="preserve"> </w:t>
      </w:r>
      <w:r w:rsidR="001D6375" w:rsidRPr="00036FC1">
        <w:rPr>
          <w:rFonts w:ascii="Times New Roman" w:hAnsi="Times New Roman" w:cs="Times New Roman"/>
          <w:color w:val="000000" w:themeColor="text1"/>
          <w:szCs w:val="24"/>
          <w:lang w:val="en-GB"/>
        </w:rPr>
        <w:t xml:space="preserve">order to </w:t>
      </w:r>
      <w:r w:rsidR="001D6375" w:rsidRPr="00036FC1">
        <w:rPr>
          <w:rFonts w:ascii="Times New Roman" w:hAnsi="Times New Roman" w:cs="Times New Roman"/>
          <w:color w:val="000000" w:themeColor="text1"/>
          <w:szCs w:val="24"/>
          <w:lang w:val="en-GB"/>
        </w:rPr>
        <w:lastRenderedPageBreak/>
        <w:t>determine the exact amount of phytonutrients in the more frequently consumed FV, therefore, the proper recommendation regarding the quantities and types could be settled.</w:t>
      </w:r>
    </w:p>
    <w:p w:rsidR="00A745BD" w:rsidRPr="00EE1BCC" w:rsidRDefault="00A745BD" w:rsidP="00A745BD">
      <w:pPr>
        <w:rPr>
          <w:rFonts w:ascii="Times New Roman" w:hAnsi="Times New Roman" w:cs="Times New Roman"/>
          <w:szCs w:val="24"/>
          <w:lang w:val="en-GB"/>
        </w:rPr>
      </w:pPr>
      <w:r w:rsidRPr="00036FC1">
        <w:rPr>
          <w:rFonts w:ascii="Times New Roman" w:hAnsi="Times New Roman" w:cs="Times New Roman"/>
          <w:b/>
          <w:bCs/>
          <w:color w:val="000000" w:themeColor="text1"/>
          <w:szCs w:val="24"/>
          <w:lang w:val="en-GB"/>
        </w:rPr>
        <w:t>Keywords:</w:t>
      </w:r>
      <w:r w:rsidRPr="00036FC1">
        <w:rPr>
          <w:rFonts w:ascii="Times New Roman" w:hAnsi="Times New Roman" w:cs="Times New Roman"/>
          <w:color w:val="000000" w:themeColor="text1"/>
          <w:szCs w:val="24"/>
          <w:lang w:val="en-GB"/>
        </w:rPr>
        <w:t xml:space="preserve"> Fruit, vegetable, health, phytonutrients, bioactive compounds, awareness</w:t>
      </w:r>
    </w:p>
    <w:p w:rsidR="00A745BD" w:rsidRPr="00EE1BCC" w:rsidRDefault="00A745BD" w:rsidP="00A745BD">
      <w:pPr>
        <w:rPr>
          <w:rFonts w:ascii="Times New Roman" w:hAnsi="Times New Roman" w:cs="Times New Roman"/>
          <w:szCs w:val="24"/>
          <w:lang w:val="en-GB"/>
        </w:rPr>
      </w:pPr>
    </w:p>
    <w:p w:rsidR="00FE4BB8" w:rsidRPr="00A745BD" w:rsidRDefault="00FE4BB8">
      <w:pPr>
        <w:rPr>
          <w:lang w:val="en-GB"/>
        </w:rPr>
      </w:pPr>
    </w:p>
    <w:sectPr w:rsidR="00FE4BB8" w:rsidRPr="00A74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BD"/>
    <w:rsid w:val="00036FC1"/>
    <w:rsid w:val="00045097"/>
    <w:rsid w:val="00050603"/>
    <w:rsid w:val="001D6375"/>
    <w:rsid w:val="001F165E"/>
    <w:rsid w:val="00447277"/>
    <w:rsid w:val="00526EDC"/>
    <w:rsid w:val="00591C09"/>
    <w:rsid w:val="005D472B"/>
    <w:rsid w:val="007D4508"/>
    <w:rsid w:val="00A745BD"/>
    <w:rsid w:val="00D94319"/>
    <w:rsid w:val="00FE4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CCDCD-6150-4A74-A600-F10E1DF3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BD"/>
    <w:pPr>
      <w:spacing w:after="120" w:line="360" w:lineRule="auto"/>
      <w:ind w:firstLine="284"/>
      <w:jc w:val="both"/>
    </w:pPr>
    <w:rPr>
      <w:rFonts w:asciiTheme="majorBidi" w:eastAsia="Calibri" w:hAnsiTheme="majorBidi" w:cs="Arial"/>
      <w:sz w:val="24"/>
    </w:rPr>
  </w:style>
  <w:style w:type="paragraph" w:styleId="Heading1">
    <w:name w:val="heading 1"/>
    <w:basedOn w:val="Normal"/>
    <w:next w:val="Normal"/>
    <w:link w:val="Heading1Char"/>
    <w:uiPriority w:val="9"/>
    <w:qFormat/>
    <w:rsid w:val="00A74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V1">
    <w:name w:val="NIV 1"/>
    <w:basedOn w:val="Heading1"/>
    <w:link w:val="NIV1Char"/>
    <w:qFormat/>
    <w:rsid w:val="00A745BD"/>
    <w:pPr>
      <w:keepLines w:val="0"/>
      <w:spacing w:after="240" w:line="240" w:lineRule="auto"/>
      <w:ind w:left="567" w:firstLine="0"/>
    </w:pPr>
    <w:rPr>
      <w:rFonts w:asciiTheme="majorBidi" w:eastAsia="Times New Roman" w:hAnsiTheme="majorBidi"/>
      <w:b/>
      <w:bCs/>
      <w:color w:val="000000" w:themeColor="text1"/>
      <w:kern w:val="32"/>
      <w:sz w:val="24"/>
      <w:szCs w:val="24"/>
      <w:lang w:val="en-GB" w:eastAsia="x-none"/>
    </w:rPr>
  </w:style>
  <w:style w:type="character" w:customStyle="1" w:styleId="NIV1Char">
    <w:name w:val="NIV 1 Char"/>
    <w:basedOn w:val="Heading1Char"/>
    <w:link w:val="NIV1"/>
    <w:rsid w:val="00A745BD"/>
    <w:rPr>
      <w:rFonts w:asciiTheme="majorBidi" w:eastAsia="Times New Roman" w:hAnsiTheme="majorBidi" w:cstheme="majorBidi"/>
      <w:b/>
      <w:bCs/>
      <w:color w:val="000000" w:themeColor="text1"/>
      <w:kern w:val="32"/>
      <w:sz w:val="24"/>
      <w:szCs w:val="24"/>
      <w:lang w:val="en-GB" w:eastAsia="x-none"/>
    </w:rPr>
  </w:style>
  <w:style w:type="character" w:customStyle="1" w:styleId="Heading1Char">
    <w:name w:val="Heading 1 Char"/>
    <w:basedOn w:val="DefaultParagraphFont"/>
    <w:link w:val="Heading1"/>
    <w:uiPriority w:val="9"/>
    <w:rsid w:val="00A745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Yonna Sacre</dc:creator>
  <cp:keywords/>
  <dc:description/>
  <cp:lastModifiedBy>Yonna Sacre</cp:lastModifiedBy>
  <cp:revision>2</cp:revision>
  <dcterms:created xsi:type="dcterms:W3CDTF">2016-04-13T10:11:00Z</dcterms:created>
  <dcterms:modified xsi:type="dcterms:W3CDTF">2016-04-13T10:11:00Z</dcterms:modified>
</cp:coreProperties>
</file>