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1F3" w:rsidRDefault="00B475D1" w:rsidP="000C07BB">
      <w:pPr>
        <w:jc w:val="center"/>
        <w:rPr>
          <w:b/>
          <w:sz w:val="28"/>
          <w:szCs w:val="28"/>
        </w:rPr>
      </w:pPr>
      <w:r>
        <w:rPr>
          <w:b/>
          <w:sz w:val="28"/>
          <w:szCs w:val="28"/>
        </w:rPr>
        <w:t xml:space="preserve">Beef production </w:t>
      </w:r>
      <w:bookmarkStart w:id="0" w:name="_GoBack"/>
      <w:bookmarkEnd w:id="0"/>
      <w:r w:rsidR="00D7509F">
        <w:rPr>
          <w:b/>
          <w:sz w:val="28"/>
          <w:szCs w:val="28"/>
        </w:rPr>
        <w:t>with different improved forage options in the Tropics</w:t>
      </w:r>
    </w:p>
    <w:p w:rsidR="008B6F2F" w:rsidRPr="00AC50BF" w:rsidRDefault="00D7509F" w:rsidP="008B6F2F">
      <w:pPr>
        <w:pStyle w:val="NoSpacing"/>
        <w:spacing w:line="276" w:lineRule="auto"/>
        <w:rPr>
          <w:rFonts w:cs="Arial"/>
          <w:sz w:val="24"/>
          <w:szCs w:val="24"/>
          <w:lang w:val="en-US"/>
        </w:rPr>
      </w:pPr>
      <w:r>
        <w:rPr>
          <w:rFonts w:cs="Arial"/>
          <w:sz w:val="24"/>
          <w:szCs w:val="24"/>
          <w:lang w:val="en-US"/>
        </w:rPr>
        <w:t>Sotelo, Mauricio</w:t>
      </w:r>
      <w:r w:rsidRPr="00021BF4">
        <w:rPr>
          <w:rFonts w:cs="Arial"/>
          <w:sz w:val="24"/>
          <w:szCs w:val="24"/>
          <w:vertAlign w:val="superscript"/>
          <w:lang w:val="en-US"/>
        </w:rPr>
        <w:t>1</w:t>
      </w:r>
      <w:r>
        <w:rPr>
          <w:rFonts w:cs="Arial"/>
          <w:sz w:val="24"/>
          <w:szCs w:val="24"/>
          <w:lang w:val="en-US"/>
        </w:rPr>
        <w:t xml:space="preserve">; </w:t>
      </w:r>
      <w:r w:rsidR="00021BF4">
        <w:rPr>
          <w:sz w:val="24"/>
          <w:szCs w:val="24"/>
        </w:rPr>
        <w:t xml:space="preserve">Gutierrez </w:t>
      </w:r>
      <w:proofErr w:type="spellStart"/>
      <w:r w:rsidR="00021BF4">
        <w:rPr>
          <w:sz w:val="24"/>
          <w:szCs w:val="24"/>
        </w:rPr>
        <w:t>Solis</w:t>
      </w:r>
      <w:proofErr w:type="spellEnd"/>
      <w:r w:rsidR="00021BF4">
        <w:rPr>
          <w:sz w:val="24"/>
          <w:szCs w:val="24"/>
        </w:rPr>
        <w:t>, Jhon Freddy</w:t>
      </w:r>
      <w:r w:rsidR="00021BF4" w:rsidRPr="00794E79">
        <w:rPr>
          <w:rStyle w:val="FootnoteReference"/>
          <w:rFonts w:cs="Arial"/>
          <w:sz w:val="24"/>
          <w:szCs w:val="24"/>
        </w:rPr>
        <w:footnoteReference w:id="1"/>
      </w:r>
      <w:r w:rsidR="00021BF4">
        <w:rPr>
          <w:rFonts w:cs="Arial"/>
          <w:sz w:val="24"/>
          <w:szCs w:val="24"/>
          <w:lang w:val="en-US"/>
        </w:rPr>
        <w:t>;</w:t>
      </w:r>
      <w:r w:rsidR="00021BF4" w:rsidRPr="00794E79">
        <w:rPr>
          <w:rFonts w:cs="Arial"/>
          <w:sz w:val="24"/>
          <w:szCs w:val="24"/>
          <w:lang w:val="en-US"/>
        </w:rPr>
        <w:t xml:space="preserve"> </w:t>
      </w:r>
      <w:r>
        <w:rPr>
          <w:sz w:val="24"/>
          <w:szCs w:val="24"/>
        </w:rPr>
        <w:t>Peters, Michael</w:t>
      </w:r>
      <w:r>
        <w:rPr>
          <w:sz w:val="24"/>
          <w:szCs w:val="24"/>
          <w:vertAlign w:val="superscript"/>
        </w:rPr>
        <w:t>1</w:t>
      </w:r>
      <w:r w:rsidRPr="00021BF4">
        <w:rPr>
          <w:sz w:val="24"/>
          <w:szCs w:val="24"/>
        </w:rPr>
        <w:t>;</w:t>
      </w:r>
      <w:r>
        <w:rPr>
          <w:sz w:val="24"/>
          <w:szCs w:val="24"/>
        </w:rPr>
        <w:t xml:space="preserve"> </w:t>
      </w:r>
      <w:r w:rsidRPr="00794E79">
        <w:rPr>
          <w:rFonts w:cs="Arial"/>
          <w:sz w:val="24"/>
          <w:szCs w:val="24"/>
          <w:lang w:val="en-US"/>
        </w:rPr>
        <w:t>Burkart</w:t>
      </w:r>
      <w:r>
        <w:rPr>
          <w:rFonts w:cs="Arial"/>
          <w:sz w:val="24"/>
          <w:szCs w:val="24"/>
          <w:lang w:val="en-US"/>
        </w:rPr>
        <w:t>, Stefan</w:t>
      </w:r>
      <w:r w:rsidRPr="00021BF4">
        <w:rPr>
          <w:rFonts w:cs="Arial"/>
          <w:sz w:val="24"/>
          <w:szCs w:val="24"/>
          <w:vertAlign w:val="superscript"/>
          <w:lang w:val="en-US"/>
        </w:rPr>
        <w:t>1</w:t>
      </w:r>
      <w:r>
        <w:rPr>
          <w:rFonts w:cs="Arial"/>
          <w:sz w:val="24"/>
          <w:szCs w:val="24"/>
          <w:lang w:val="en-US"/>
        </w:rPr>
        <w:t>; H</w:t>
      </w:r>
      <w:r w:rsidR="00021BF4">
        <w:rPr>
          <w:rFonts w:cs="Arial"/>
          <w:sz w:val="24"/>
          <w:szCs w:val="24"/>
          <w:lang w:val="en-US"/>
        </w:rPr>
        <w:t>incapié, Belisario</w:t>
      </w:r>
      <w:r w:rsidR="00021BF4" w:rsidRPr="00021BF4">
        <w:rPr>
          <w:rFonts w:cs="Arial"/>
          <w:sz w:val="24"/>
          <w:szCs w:val="24"/>
          <w:vertAlign w:val="superscript"/>
          <w:lang w:val="en-US"/>
        </w:rPr>
        <w:t>1</w:t>
      </w:r>
    </w:p>
    <w:p w:rsidR="008B6F2F" w:rsidRDefault="008B6F2F" w:rsidP="008B6F2F">
      <w:pPr>
        <w:pStyle w:val="NoSpacing"/>
        <w:spacing w:line="276" w:lineRule="auto"/>
        <w:rPr>
          <w:rFonts w:ascii="Arial" w:hAnsi="Arial" w:cs="Arial"/>
          <w:sz w:val="24"/>
          <w:szCs w:val="24"/>
          <w:lang w:val="en-US"/>
        </w:rPr>
      </w:pPr>
    </w:p>
    <w:p w:rsidR="00021BF4" w:rsidRDefault="008B6F2F" w:rsidP="00021BF4">
      <w:pPr>
        <w:spacing w:after="0" w:line="240" w:lineRule="auto"/>
        <w:jc w:val="both"/>
        <w:rPr>
          <w:b/>
          <w:sz w:val="28"/>
          <w:szCs w:val="28"/>
        </w:rPr>
      </w:pPr>
      <w:r w:rsidRPr="001E6A8A">
        <w:rPr>
          <w:i/>
          <w:sz w:val="24"/>
          <w:szCs w:val="24"/>
          <w:vertAlign w:val="superscript"/>
        </w:rPr>
        <w:t>1</w:t>
      </w:r>
      <w:r w:rsidRPr="001E6A8A">
        <w:rPr>
          <w:i/>
          <w:sz w:val="24"/>
          <w:szCs w:val="24"/>
        </w:rPr>
        <w:t xml:space="preserve">International Center for Tropical Agriculture (CIAT), </w:t>
      </w:r>
      <w:r>
        <w:rPr>
          <w:i/>
          <w:sz w:val="24"/>
          <w:szCs w:val="24"/>
        </w:rPr>
        <w:t xml:space="preserve">Tropical Forages Program, </w:t>
      </w:r>
      <w:r w:rsidRPr="001E6A8A">
        <w:rPr>
          <w:i/>
          <w:sz w:val="24"/>
          <w:szCs w:val="24"/>
        </w:rPr>
        <w:t>Colombia</w:t>
      </w:r>
      <w:r>
        <w:rPr>
          <w:i/>
          <w:sz w:val="24"/>
          <w:szCs w:val="24"/>
        </w:rPr>
        <w:br/>
      </w:r>
    </w:p>
    <w:p w:rsidR="000C07BB" w:rsidRDefault="00677EC2" w:rsidP="00021BF4">
      <w:pPr>
        <w:spacing w:after="0" w:line="240" w:lineRule="auto"/>
        <w:jc w:val="both"/>
        <w:rPr>
          <w:b/>
          <w:sz w:val="28"/>
          <w:szCs w:val="28"/>
        </w:rPr>
      </w:pPr>
      <w:r>
        <w:rPr>
          <w:b/>
          <w:sz w:val="28"/>
          <w:szCs w:val="28"/>
        </w:rPr>
        <w:t>A</w:t>
      </w:r>
      <w:r w:rsidR="000C07BB">
        <w:rPr>
          <w:b/>
          <w:sz w:val="28"/>
          <w:szCs w:val="28"/>
        </w:rPr>
        <w:t>bstract</w:t>
      </w:r>
    </w:p>
    <w:p w:rsidR="00021BF4" w:rsidRDefault="00021BF4" w:rsidP="008B6F2F">
      <w:pPr>
        <w:jc w:val="both"/>
        <w:rPr>
          <w:rFonts w:ascii="Arial" w:hAnsi="Arial" w:cs="Arial"/>
          <w:color w:val="222222"/>
          <w:lang w:val="en"/>
        </w:rPr>
      </w:pPr>
    </w:p>
    <w:p w:rsidR="00D7509F" w:rsidRDefault="00D7509F" w:rsidP="008B6F2F">
      <w:pPr>
        <w:jc w:val="both"/>
        <w:rPr>
          <w:rFonts w:ascii="Arial" w:hAnsi="Arial" w:cs="Arial"/>
          <w:color w:val="222222"/>
          <w:lang w:val="en"/>
        </w:rPr>
      </w:pPr>
      <w:r>
        <w:rPr>
          <w:rFonts w:ascii="Arial" w:hAnsi="Arial" w:cs="Arial"/>
          <w:color w:val="222222"/>
          <w:lang w:val="en"/>
        </w:rPr>
        <w:t>The global population growth and changes in living conditions in many developing countries during the last decade have generated an increasing demand for food, especially animal source food (protein), which is directly related to the efficiency of livestock production</w:t>
      </w:r>
      <w:r w:rsidR="006E44E3">
        <w:rPr>
          <w:rFonts w:ascii="Arial" w:hAnsi="Arial" w:cs="Arial"/>
          <w:color w:val="222222"/>
          <w:lang w:val="en"/>
        </w:rPr>
        <w:t xml:space="preserve"> systems</w:t>
      </w:r>
      <w:r>
        <w:rPr>
          <w:rFonts w:ascii="Arial" w:hAnsi="Arial" w:cs="Arial"/>
          <w:color w:val="222222"/>
          <w:lang w:val="en"/>
        </w:rPr>
        <w:t>. In Colombia,</w:t>
      </w:r>
      <w:r w:rsidR="00603EDE">
        <w:rPr>
          <w:rFonts w:ascii="Arial" w:hAnsi="Arial" w:cs="Arial"/>
          <w:color w:val="222222"/>
          <w:lang w:val="en"/>
        </w:rPr>
        <w:t xml:space="preserve"> livestock production is characterized by extensive and inefficient production systems which has resulted in national efforts and strategies for increasing cattle inventory while at the same time reducing grazing area and setting free area for crop production and reforestation (Colombian Livestock Strategy PEGA 2019 for sustainable intensification). In this sense, improved forage materials and </w:t>
      </w:r>
      <w:proofErr w:type="spellStart"/>
      <w:r w:rsidR="00603EDE">
        <w:rPr>
          <w:rFonts w:ascii="Arial" w:hAnsi="Arial" w:cs="Arial"/>
          <w:color w:val="222222"/>
          <w:lang w:val="en"/>
        </w:rPr>
        <w:t>silvo</w:t>
      </w:r>
      <w:proofErr w:type="spellEnd"/>
      <w:r w:rsidR="00603EDE">
        <w:rPr>
          <w:rFonts w:ascii="Arial" w:hAnsi="Arial" w:cs="Arial"/>
          <w:color w:val="222222"/>
          <w:lang w:val="en"/>
        </w:rPr>
        <w:t xml:space="preserve">-pastoral systems are being considered as valuable options </w:t>
      </w:r>
      <w:r w:rsidR="006E44E3">
        <w:rPr>
          <w:rFonts w:ascii="Arial" w:hAnsi="Arial" w:cs="Arial"/>
          <w:color w:val="222222"/>
          <w:lang w:val="en"/>
        </w:rPr>
        <w:t>for sustainable intensification in terms of</w:t>
      </w:r>
      <w:r w:rsidR="00603EDE">
        <w:rPr>
          <w:rFonts w:ascii="Arial" w:hAnsi="Arial" w:cs="Arial"/>
          <w:color w:val="222222"/>
          <w:lang w:val="en"/>
        </w:rPr>
        <w:t xml:space="preserve"> increased biomass production, better nutritional quality and higher carrying capacity. </w:t>
      </w:r>
    </w:p>
    <w:p w:rsidR="00525048" w:rsidRDefault="00603EDE" w:rsidP="008B6F2F">
      <w:pPr>
        <w:jc w:val="both"/>
        <w:rPr>
          <w:rFonts w:ascii="Arial" w:hAnsi="Arial" w:cs="Arial"/>
          <w:color w:val="222222"/>
          <w:lang w:val="en"/>
        </w:rPr>
      </w:pPr>
      <w:r>
        <w:rPr>
          <w:rFonts w:ascii="Arial" w:hAnsi="Arial" w:cs="Arial"/>
          <w:color w:val="222222"/>
          <w:lang w:val="en"/>
        </w:rPr>
        <w:t>At the International Center for Tropical Agriculture (CIAT) in Cali, Colombia, a trial was set up for evaluating animal live weight gains per hectare for three different forage treatments (plot size of 3300m2 per treatment): T1)</w:t>
      </w:r>
      <w:r w:rsidR="006E44E3">
        <w:rPr>
          <w:rFonts w:ascii="Arial" w:hAnsi="Arial" w:cs="Arial"/>
          <w:color w:val="222222"/>
          <w:lang w:val="en"/>
        </w:rPr>
        <w:t xml:space="preserve"> Grass monoculture:</w:t>
      </w:r>
      <w:r>
        <w:rPr>
          <w:rFonts w:ascii="Arial" w:hAnsi="Arial" w:cs="Arial"/>
          <w:color w:val="222222"/>
          <w:lang w:val="en"/>
        </w:rPr>
        <w:t xml:space="preserve"> </w:t>
      </w:r>
      <w:r w:rsidRPr="00603EDE">
        <w:rPr>
          <w:rFonts w:ascii="Arial" w:hAnsi="Arial" w:cs="Arial"/>
          <w:i/>
          <w:color w:val="222222"/>
          <w:lang w:val="en"/>
        </w:rPr>
        <w:t>Brachiaria</w:t>
      </w:r>
      <w:r>
        <w:rPr>
          <w:rFonts w:ascii="Arial" w:hAnsi="Arial" w:cs="Arial"/>
          <w:color w:val="222222"/>
          <w:lang w:val="en"/>
        </w:rPr>
        <w:t xml:space="preserve"> hybrid cv. Cayman</w:t>
      </w:r>
      <w:r w:rsidRPr="00603EDE">
        <w:rPr>
          <w:rFonts w:ascii="Arial" w:hAnsi="Arial" w:cs="Arial"/>
          <w:color w:val="222222"/>
          <w:lang w:val="en"/>
        </w:rPr>
        <w:t xml:space="preserve"> </w:t>
      </w:r>
      <w:r>
        <w:rPr>
          <w:rFonts w:ascii="Arial" w:hAnsi="Arial" w:cs="Arial"/>
          <w:color w:val="222222"/>
          <w:lang w:val="en"/>
        </w:rPr>
        <w:t xml:space="preserve">(CIAT BR02/1752), T2) </w:t>
      </w:r>
      <w:r w:rsidR="006E44E3">
        <w:rPr>
          <w:rFonts w:ascii="Arial" w:hAnsi="Arial" w:cs="Arial"/>
          <w:color w:val="222222"/>
          <w:lang w:val="en"/>
        </w:rPr>
        <w:t xml:space="preserve">Grass-legume </w:t>
      </w:r>
      <w:proofErr w:type="spellStart"/>
      <w:r w:rsidR="006E44E3">
        <w:rPr>
          <w:rFonts w:ascii="Arial" w:hAnsi="Arial" w:cs="Arial"/>
          <w:color w:val="222222"/>
          <w:lang w:val="en"/>
        </w:rPr>
        <w:t>associoation</w:t>
      </w:r>
      <w:proofErr w:type="spellEnd"/>
      <w:r w:rsidR="006E44E3">
        <w:rPr>
          <w:rFonts w:ascii="Arial" w:hAnsi="Arial" w:cs="Arial"/>
          <w:color w:val="222222"/>
          <w:lang w:val="en"/>
        </w:rPr>
        <w:t xml:space="preserve">: </w:t>
      </w:r>
      <w:r w:rsidRPr="00603EDE">
        <w:rPr>
          <w:rFonts w:ascii="Arial" w:hAnsi="Arial" w:cs="Arial"/>
          <w:i/>
          <w:color w:val="222222"/>
          <w:lang w:val="en"/>
        </w:rPr>
        <w:t>Brachiaria</w:t>
      </w:r>
      <w:r>
        <w:rPr>
          <w:rFonts w:ascii="Arial" w:hAnsi="Arial" w:cs="Arial"/>
          <w:color w:val="222222"/>
          <w:lang w:val="en"/>
        </w:rPr>
        <w:t xml:space="preserve"> hybrid cv. Cayman </w:t>
      </w:r>
      <w:r w:rsidR="005A4BB5">
        <w:rPr>
          <w:rFonts w:ascii="Arial" w:hAnsi="Arial" w:cs="Arial"/>
          <w:color w:val="222222"/>
          <w:lang w:val="en"/>
        </w:rPr>
        <w:t xml:space="preserve">(CIAT BR02/1752) </w:t>
      </w:r>
      <w:r w:rsidR="006E44E3">
        <w:rPr>
          <w:rFonts w:ascii="Arial" w:hAnsi="Arial" w:cs="Arial"/>
          <w:color w:val="222222"/>
          <w:lang w:val="en"/>
        </w:rPr>
        <w:t xml:space="preserve">+ </w:t>
      </w:r>
      <w:proofErr w:type="spellStart"/>
      <w:r w:rsidRPr="00603EDE">
        <w:rPr>
          <w:rFonts w:ascii="Arial" w:hAnsi="Arial" w:cs="Arial"/>
          <w:i/>
          <w:color w:val="222222"/>
          <w:lang w:val="en"/>
        </w:rPr>
        <w:t>Canavalia</w:t>
      </w:r>
      <w:proofErr w:type="spellEnd"/>
      <w:r w:rsidRPr="00603EDE">
        <w:rPr>
          <w:rFonts w:ascii="Arial" w:hAnsi="Arial" w:cs="Arial"/>
          <w:i/>
          <w:color w:val="222222"/>
          <w:lang w:val="en"/>
        </w:rPr>
        <w:t xml:space="preserve"> </w:t>
      </w:r>
      <w:proofErr w:type="spellStart"/>
      <w:r w:rsidRPr="00603EDE">
        <w:rPr>
          <w:rFonts w:ascii="Arial" w:hAnsi="Arial" w:cs="Arial"/>
          <w:i/>
          <w:color w:val="222222"/>
          <w:lang w:val="en"/>
        </w:rPr>
        <w:t>brasiliensis</w:t>
      </w:r>
      <w:proofErr w:type="spellEnd"/>
      <w:r>
        <w:rPr>
          <w:rFonts w:ascii="Arial" w:hAnsi="Arial" w:cs="Arial"/>
          <w:color w:val="222222"/>
          <w:lang w:val="en"/>
        </w:rPr>
        <w:t xml:space="preserve"> (CIAT 17009)</w:t>
      </w:r>
      <w:r w:rsidR="005A4BB5">
        <w:rPr>
          <w:rFonts w:ascii="Arial" w:hAnsi="Arial" w:cs="Arial"/>
          <w:color w:val="222222"/>
          <w:lang w:val="en"/>
        </w:rPr>
        <w:t>, and T3)</w:t>
      </w:r>
      <w:r w:rsidR="006E44E3">
        <w:rPr>
          <w:rFonts w:ascii="Arial" w:hAnsi="Arial" w:cs="Arial"/>
          <w:color w:val="222222"/>
          <w:lang w:val="en"/>
        </w:rPr>
        <w:t xml:space="preserve"> </w:t>
      </w:r>
      <w:proofErr w:type="spellStart"/>
      <w:r w:rsidR="006E44E3">
        <w:rPr>
          <w:rFonts w:ascii="Arial" w:hAnsi="Arial" w:cs="Arial"/>
          <w:color w:val="222222"/>
          <w:lang w:val="en"/>
        </w:rPr>
        <w:t>Silvo</w:t>
      </w:r>
      <w:proofErr w:type="spellEnd"/>
      <w:r w:rsidR="006E44E3">
        <w:rPr>
          <w:rFonts w:ascii="Arial" w:hAnsi="Arial" w:cs="Arial"/>
          <w:color w:val="222222"/>
          <w:lang w:val="en"/>
        </w:rPr>
        <w:t>-pastoral system:</w:t>
      </w:r>
      <w:r w:rsidR="005A4BB5">
        <w:rPr>
          <w:rFonts w:ascii="Arial" w:hAnsi="Arial" w:cs="Arial"/>
          <w:color w:val="222222"/>
          <w:lang w:val="en"/>
        </w:rPr>
        <w:t xml:space="preserve"> </w:t>
      </w:r>
      <w:r w:rsidR="005A4BB5" w:rsidRPr="00603EDE">
        <w:rPr>
          <w:rFonts w:ascii="Arial" w:hAnsi="Arial" w:cs="Arial"/>
          <w:i/>
          <w:color w:val="222222"/>
          <w:lang w:val="en"/>
        </w:rPr>
        <w:t>Brachiaria</w:t>
      </w:r>
      <w:r w:rsidR="005A4BB5">
        <w:rPr>
          <w:rFonts w:ascii="Arial" w:hAnsi="Arial" w:cs="Arial"/>
          <w:color w:val="222222"/>
          <w:lang w:val="en"/>
        </w:rPr>
        <w:t xml:space="preserve"> hybrid cv. Cayman (CIAT BR02/1752) </w:t>
      </w:r>
      <w:r w:rsidR="006E44E3">
        <w:rPr>
          <w:rFonts w:ascii="Arial" w:hAnsi="Arial" w:cs="Arial"/>
          <w:color w:val="222222"/>
          <w:lang w:val="en"/>
        </w:rPr>
        <w:t>+</w:t>
      </w:r>
      <w:r w:rsidR="005A4BB5">
        <w:rPr>
          <w:rFonts w:ascii="Arial" w:hAnsi="Arial" w:cs="Arial"/>
          <w:color w:val="222222"/>
          <w:lang w:val="en"/>
        </w:rPr>
        <w:t xml:space="preserve"> </w:t>
      </w:r>
      <w:proofErr w:type="spellStart"/>
      <w:r w:rsidR="005A4BB5" w:rsidRPr="00603EDE">
        <w:rPr>
          <w:rFonts w:ascii="Arial" w:hAnsi="Arial" w:cs="Arial"/>
          <w:i/>
          <w:color w:val="222222"/>
          <w:lang w:val="en"/>
        </w:rPr>
        <w:t>Canavalia</w:t>
      </w:r>
      <w:proofErr w:type="spellEnd"/>
      <w:r w:rsidR="005A4BB5" w:rsidRPr="00603EDE">
        <w:rPr>
          <w:rFonts w:ascii="Arial" w:hAnsi="Arial" w:cs="Arial"/>
          <w:i/>
          <w:color w:val="222222"/>
          <w:lang w:val="en"/>
        </w:rPr>
        <w:t xml:space="preserve"> </w:t>
      </w:r>
      <w:proofErr w:type="spellStart"/>
      <w:r w:rsidR="005A4BB5" w:rsidRPr="00603EDE">
        <w:rPr>
          <w:rFonts w:ascii="Arial" w:hAnsi="Arial" w:cs="Arial"/>
          <w:i/>
          <w:color w:val="222222"/>
          <w:lang w:val="en"/>
        </w:rPr>
        <w:t>brasiliensis</w:t>
      </w:r>
      <w:proofErr w:type="spellEnd"/>
      <w:r w:rsidR="005A4BB5">
        <w:rPr>
          <w:rFonts w:ascii="Arial" w:hAnsi="Arial" w:cs="Arial"/>
          <w:color w:val="222222"/>
          <w:lang w:val="en"/>
        </w:rPr>
        <w:t xml:space="preserve"> (CIAT 17009) </w:t>
      </w:r>
      <w:r w:rsidR="006E44E3">
        <w:rPr>
          <w:rFonts w:ascii="Arial" w:hAnsi="Arial" w:cs="Arial"/>
          <w:color w:val="222222"/>
          <w:lang w:val="en"/>
        </w:rPr>
        <w:t>+</w:t>
      </w:r>
      <w:r w:rsidR="005A4BB5">
        <w:rPr>
          <w:rFonts w:ascii="Arial" w:hAnsi="Arial" w:cs="Arial"/>
          <w:color w:val="222222"/>
          <w:lang w:val="en"/>
        </w:rPr>
        <w:t xml:space="preserve"> </w:t>
      </w:r>
      <w:proofErr w:type="spellStart"/>
      <w:r w:rsidR="005A4BB5" w:rsidRPr="005A4BB5">
        <w:rPr>
          <w:rFonts w:ascii="Arial" w:hAnsi="Arial" w:cs="Arial"/>
          <w:i/>
          <w:color w:val="222222"/>
          <w:lang w:val="en"/>
        </w:rPr>
        <w:t>Leucaena</w:t>
      </w:r>
      <w:proofErr w:type="spellEnd"/>
      <w:r w:rsidR="005A4BB5" w:rsidRPr="005A4BB5">
        <w:rPr>
          <w:rFonts w:ascii="Arial" w:hAnsi="Arial" w:cs="Arial"/>
          <w:i/>
          <w:color w:val="222222"/>
          <w:lang w:val="en"/>
        </w:rPr>
        <w:t xml:space="preserve"> </w:t>
      </w:r>
      <w:proofErr w:type="spellStart"/>
      <w:r w:rsidR="005A4BB5" w:rsidRPr="005A4BB5">
        <w:rPr>
          <w:rFonts w:ascii="Arial" w:hAnsi="Arial" w:cs="Arial"/>
          <w:i/>
          <w:color w:val="222222"/>
          <w:lang w:val="en"/>
        </w:rPr>
        <w:t>diversifolia</w:t>
      </w:r>
      <w:proofErr w:type="spellEnd"/>
      <w:r w:rsidR="005A4BB5">
        <w:rPr>
          <w:rFonts w:ascii="Arial" w:hAnsi="Arial" w:cs="Arial"/>
          <w:color w:val="222222"/>
          <w:lang w:val="en"/>
        </w:rPr>
        <w:t xml:space="preserve"> (ILRI 15551). A total of 12 male calves (2 years age) was put under grazing in groups of </w:t>
      </w:r>
      <w:r w:rsidR="00525048">
        <w:rPr>
          <w:rFonts w:ascii="Arial" w:hAnsi="Arial" w:cs="Arial"/>
          <w:color w:val="222222"/>
          <w:lang w:val="en"/>
        </w:rPr>
        <w:t>four</w:t>
      </w:r>
      <w:r w:rsidR="005A4BB5">
        <w:rPr>
          <w:rFonts w:ascii="Arial" w:hAnsi="Arial" w:cs="Arial"/>
          <w:color w:val="222222"/>
          <w:lang w:val="en"/>
        </w:rPr>
        <w:t xml:space="preserve"> animals per treatment, using a completely randomized experimental block design during 7 months in 2015 and measuring meat production per hectare. </w:t>
      </w:r>
    </w:p>
    <w:p w:rsidR="005A4BB5" w:rsidRDefault="005A4BB5" w:rsidP="008B6F2F">
      <w:pPr>
        <w:jc w:val="both"/>
        <w:rPr>
          <w:rFonts w:ascii="Arial" w:hAnsi="Arial" w:cs="Arial"/>
          <w:color w:val="222222"/>
          <w:lang w:val="en"/>
        </w:rPr>
      </w:pPr>
      <w:r>
        <w:rPr>
          <w:rFonts w:ascii="Arial" w:hAnsi="Arial" w:cs="Arial"/>
          <w:color w:val="222222"/>
          <w:lang w:val="en"/>
        </w:rPr>
        <w:t xml:space="preserve">The total meat production per hectare </w:t>
      </w:r>
      <w:r w:rsidR="00525048">
        <w:rPr>
          <w:rFonts w:ascii="Arial" w:hAnsi="Arial" w:cs="Arial"/>
          <w:color w:val="222222"/>
          <w:lang w:val="en"/>
        </w:rPr>
        <w:t>reached 1104, 1219 and 1423 kg, for T1, T2 and T3, respectively, obtaining a carrying capacity of 2.5, 2.7 and 3.2 animals per hectare (LU = 450kg). With regard to these results,</w:t>
      </w:r>
      <w:r w:rsidR="006E44E3">
        <w:rPr>
          <w:rFonts w:ascii="Arial" w:hAnsi="Arial" w:cs="Arial"/>
          <w:color w:val="222222"/>
          <w:lang w:val="en"/>
        </w:rPr>
        <w:t xml:space="preserve"> the </w:t>
      </w:r>
      <w:proofErr w:type="spellStart"/>
      <w:r w:rsidR="006E44E3">
        <w:rPr>
          <w:rFonts w:ascii="Arial" w:hAnsi="Arial" w:cs="Arial"/>
          <w:color w:val="222222"/>
          <w:lang w:val="en"/>
        </w:rPr>
        <w:t>silvo</w:t>
      </w:r>
      <w:proofErr w:type="spellEnd"/>
      <w:r w:rsidR="006E44E3">
        <w:rPr>
          <w:rFonts w:ascii="Arial" w:hAnsi="Arial" w:cs="Arial"/>
          <w:color w:val="222222"/>
          <w:lang w:val="en"/>
        </w:rPr>
        <w:t>-pastoral system with</w:t>
      </w:r>
      <w:r w:rsidR="00525048">
        <w:rPr>
          <w:rFonts w:ascii="Arial" w:hAnsi="Arial" w:cs="Arial"/>
          <w:color w:val="222222"/>
          <w:lang w:val="en"/>
        </w:rPr>
        <w:t xml:space="preserve"> </w:t>
      </w:r>
      <w:r w:rsidR="006E44E3" w:rsidRPr="00603EDE">
        <w:rPr>
          <w:rFonts w:ascii="Arial" w:hAnsi="Arial" w:cs="Arial"/>
          <w:i/>
          <w:color w:val="222222"/>
          <w:lang w:val="en"/>
        </w:rPr>
        <w:t>Brachiaria</w:t>
      </w:r>
      <w:r w:rsidR="006E44E3">
        <w:rPr>
          <w:rFonts w:ascii="Arial" w:hAnsi="Arial" w:cs="Arial"/>
          <w:color w:val="222222"/>
          <w:lang w:val="en"/>
        </w:rPr>
        <w:t xml:space="preserve"> hybrid cv. Cayman, </w:t>
      </w:r>
      <w:proofErr w:type="spellStart"/>
      <w:r w:rsidR="006E44E3" w:rsidRPr="00603EDE">
        <w:rPr>
          <w:rFonts w:ascii="Arial" w:hAnsi="Arial" w:cs="Arial"/>
          <w:i/>
          <w:color w:val="222222"/>
          <w:lang w:val="en"/>
        </w:rPr>
        <w:t>Canavalia</w:t>
      </w:r>
      <w:proofErr w:type="spellEnd"/>
      <w:r w:rsidR="006E44E3" w:rsidRPr="00603EDE">
        <w:rPr>
          <w:rFonts w:ascii="Arial" w:hAnsi="Arial" w:cs="Arial"/>
          <w:i/>
          <w:color w:val="222222"/>
          <w:lang w:val="en"/>
        </w:rPr>
        <w:t xml:space="preserve"> </w:t>
      </w:r>
      <w:proofErr w:type="spellStart"/>
      <w:r w:rsidR="006E44E3" w:rsidRPr="00603EDE">
        <w:rPr>
          <w:rFonts w:ascii="Arial" w:hAnsi="Arial" w:cs="Arial"/>
          <w:i/>
          <w:color w:val="222222"/>
          <w:lang w:val="en"/>
        </w:rPr>
        <w:t>brasiliensis</w:t>
      </w:r>
      <w:proofErr w:type="spellEnd"/>
      <w:r w:rsidR="006E44E3">
        <w:rPr>
          <w:rFonts w:ascii="Arial" w:hAnsi="Arial" w:cs="Arial"/>
          <w:color w:val="222222"/>
          <w:lang w:val="en"/>
        </w:rPr>
        <w:t xml:space="preserve"> and </w:t>
      </w:r>
      <w:proofErr w:type="spellStart"/>
      <w:r w:rsidR="006E44E3" w:rsidRPr="005A4BB5">
        <w:rPr>
          <w:rFonts w:ascii="Arial" w:hAnsi="Arial" w:cs="Arial"/>
          <w:i/>
          <w:color w:val="222222"/>
          <w:lang w:val="en"/>
        </w:rPr>
        <w:t>Leucaena</w:t>
      </w:r>
      <w:proofErr w:type="spellEnd"/>
      <w:r w:rsidR="006E44E3" w:rsidRPr="005A4BB5">
        <w:rPr>
          <w:rFonts w:ascii="Arial" w:hAnsi="Arial" w:cs="Arial"/>
          <w:i/>
          <w:color w:val="222222"/>
          <w:lang w:val="en"/>
        </w:rPr>
        <w:t xml:space="preserve"> </w:t>
      </w:r>
      <w:proofErr w:type="spellStart"/>
      <w:r w:rsidR="006E44E3" w:rsidRPr="005A4BB5">
        <w:rPr>
          <w:rFonts w:ascii="Arial" w:hAnsi="Arial" w:cs="Arial"/>
          <w:i/>
          <w:color w:val="222222"/>
          <w:lang w:val="en"/>
        </w:rPr>
        <w:t>diversifolia</w:t>
      </w:r>
      <w:proofErr w:type="spellEnd"/>
      <w:r w:rsidR="006E44E3">
        <w:rPr>
          <w:rFonts w:ascii="Arial" w:hAnsi="Arial" w:cs="Arial"/>
          <w:color w:val="222222"/>
          <w:lang w:val="en"/>
        </w:rPr>
        <w:t xml:space="preserve"> (</w:t>
      </w:r>
      <w:r w:rsidR="00525048">
        <w:rPr>
          <w:rFonts w:ascii="Arial" w:hAnsi="Arial" w:cs="Arial"/>
          <w:color w:val="222222"/>
          <w:lang w:val="en"/>
        </w:rPr>
        <w:t>T3</w:t>
      </w:r>
      <w:r w:rsidR="006E44E3">
        <w:rPr>
          <w:rFonts w:ascii="Arial" w:hAnsi="Arial" w:cs="Arial"/>
          <w:color w:val="222222"/>
          <w:lang w:val="en"/>
        </w:rPr>
        <w:t>)</w:t>
      </w:r>
      <w:r w:rsidR="00525048">
        <w:rPr>
          <w:rFonts w:ascii="Arial" w:hAnsi="Arial" w:cs="Arial"/>
          <w:color w:val="222222"/>
          <w:lang w:val="en"/>
        </w:rPr>
        <w:t xml:space="preserve"> clearly </w:t>
      </w:r>
      <w:r w:rsidR="006E44E3">
        <w:rPr>
          <w:rFonts w:ascii="Arial" w:hAnsi="Arial" w:cs="Arial"/>
          <w:color w:val="222222"/>
          <w:lang w:val="en"/>
        </w:rPr>
        <w:t>proves</w:t>
      </w:r>
      <w:r w:rsidR="00525048">
        <w:rPr>
          <w:rFonts w:ascii="Arial" w:hAnsi="Arial" w:cs="Arial"/>
          <w:color w:val="222222"/>
          <w:lang w:val="en"/>
        </w:rPr>
        <w:t xml:space="preserve"> to be </w:t>
      </w:r>
      <w:r w:rsidR="006E44E3">
        <w:rPr>
          <w:rFonts w:ascii="Arial" w:hAnsi="Arial" w:cs="Arial"/>
          <w:color w:val="222222"/>
          <w:lang w:val="en"/>
        </w:rPr>
        <w:t xml:space="preserve">a suitable </w:t>
      </w:r>
      <w:r w:rsidR="00525048">
        <w:rPr>
          <w:rFonts w:ascii="Arial" w:hAnsi="Arial" w:cs="Arial"/>
          <w:color w:val="222222"/>
          <w:lang w:val="en"/>
        </w:rPr>
        <w:t>option</w:t>
      </w:r>
      <w:r w:rsidR="006E44E3">
        <w:rPr>
          <w:rFonts w:ascii="Arial" w:hAnsi="Arial" w:cs="Arial"/>
          <w:color w:val="222222"/>
          <w:lang w:val="en"/>
        </w:rPr>
        <w:t xml:space="preserve"> for achieving higher per area productivity and carrying capacities and leaves the conclusion that </w:t>
      </w:r>
      <w:proofErr w:type="spellStart"/>
      <w:r w:rsidR="006E44E3">
        <w:rPr>
          <w:rFonts w:ascii="Arial" w:hAnsi="Arial" w:cs="Arial"/>
          <w:color w:val="222222"/>
          <w:lang w:val="en"/>
        </w:rPr>
        <w:t>silvo</w:t>
      </w:r>
      <w:proofErr w:type="spellEnd"/>
      <w:r w:rsidR="006E44E3">
        <w:rPr>
          <w:rFonts w:ascii="Arial" w:hAnsi="Arial" w:cs="Arial"/>
          <w:color w:val="222222"/>
          <w:lang w:val="en"/>
        </w:rPr>
        <w:t>-pastoral systems are an excellent alternative to contribute to the Colombian Livestock Strategy (PEGA 2019) for sustainable intensification.</w:t>
      </w:r>
    </w:p>
    <w:p w:rsidR="000C07BB" w:rsidRPr="000C07BB" w:rsidRDefault="000C07BB" w:rsidP="008B6F2F">
      <w:pPr>
        <w:jc w:val="both"/>
        <w:rPr>
          <w:b/>
          <w:sz w:val="28"/>
          <w:szCs w:val="28"/>
        </w:rPr>
      </w:pPr>
      <w:r w:rsidRPr="008B6F2F">
        <w:rPr>
          <w:rFonts w:ascii="Arial" w:hAnsi="Arial" w:cs="Arial"/>
          <w:b/>
          <w:color w:val="222222"/>
          <w:lang w:val="en"/>
        </w:rPr>
        <w:t>Key words:</w:t>
      </w:r>
      <w:r>
        <w:rPr>
          <w:rFonts w:ascii="Arial" w:hAnsi="Arial" w:cs="Arial"/>
          <w:color w:val="222222"/>
          <w:lang w:val="en"/>
        </w:rPr>
        <w:t xml:space="preserve"> </w:t>
      </w:r>
      <w:proofErr w:type="spellStart"/>
      <w:r w:rsidR="00D7509F">
        <w:rPr>
          <w:rFonts w:ascii="Arial" w:hAnsi="Arial" w:cs="Arial"/>
          <w:color w:val="222222"/>
          <w:lang w:val="en"/>
        </w:rPr>
        <w:t>Silvo</w:t>
      </w:r>
      <w:proofErr w:type="spellEnd"/>
      <w:r w:rsidR="00D7509F">
        <w:rPr>
          <w:rFonts w:ascii="Arial" w:hAnsi="Arial" w:cs="Arial"/>
          <w:color w:val="222222"/>
          <w:lang w:val="en"/>
        </w:rPr>
        <w:t xml:space="preserve">-pastoral Systems, Carrying capacity, improved forages, sustainable intensification, </w:t>
      </w:r>
      <w:proofErr w:type="gramStart"/>
      <w:r w:rsidR="00D7509F">
        <w:rPr>
          <w:rFonts w:ascii="Arial" w:hAnsi="Arial" w:cs="Arial"/>
          <w:color w:val="222222"/>
          <w:lang w:val="en"/>
        </w:rPr>
        <w:t>animal</w:t>
      </w:r>
      <w:proofErr w:type="gramEnd"/>
      <w:r w:rsidR="00D7509F">
        <w:rPr>
          <w:rFonts w:ascii="Arial" w:hAnsi="Arial" w:cs="Arial"/>
          <w:color w:val="222222"/>
          <w:lang w:val="en"/>
        </w:rPr>
        <w:t xml:space="preserve"> live weight gain</w:t>
      </w:r>
    </w:p>
    <w:sectPr w:rsidR="000C07BB" w:rsidRPr="000C07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84E" w:rsidRDefault="00E4684E" w:rsidP="008B6F2F">
      <w:pPr>
        <w:spacing w:after="0" w:line="240" w:lineRule="auto"/>
      </w:pPr>
      <w:r>
        <w:separator/>
      </w:r>
    </w:p>
  </w:endnote>
  <w:endnote w:type="continuationSeparator" w:id="0">
    <w:p w:rsidR="00E4684E" w:rsidRDefault="00E4684E" w:rsidP="008B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84E" w:rsidRDefault="00E4684E" w:rsidP="008B6F2F">
      <w:pPr>
        <w:spacing w:after="0" w:line="240" w:lineRule="auto"/>
      </w:pPr>
      <w:r>
        <w:separator/>
      </w:r>
    </w:p>
  </w:footnote>
  <w:footnote w:type="continuationSeparator" w:id="0">
    <w:p w:rsidR="00E4684E" w:rsidRDefault="00E4684E" w:rsidP="008B6F2F">
      <w:pPr>
        <w:spacing w:after="0" w:line="240" w:lineRule="auto"/>
      </w:pPr>
      <w:r>
        <w:continuationSeparator/>
      </w:r>
    </w:p>
  </w:footnote>
  <w:footnote w:id="1">
    <w:p w:rsidR="00021BF4" w:rsidRDefault="00021BF4" w:rsidP="00021BF4">
      <w:pPr>
        <w:pStyle w:val="FootnoteText"/>
        <w:rPr>
          <w:lang w:val="en-US"/>
        </w:rPr>
      </w:pPr>
    </w:p>
    <w:p w:rsidR="00021BF4" w:rsidRPr="003624AE" w:rsidRDefault="00021BF4" w:rsidP="00021BF4">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BB"/>
    <w:rsid w:val="00021BF4"/>
    <w:rsid w:val="0002422B"/>
    <w:rsid w:val="0004417F"/>
    <w:rsid w:val="000C07BB"/>
    <w:rsid w:val="001A287B"/>
    <w:rsid w:val="00495C10"/>
    <w:rsid w:val="004D2F86"/>
    <w:rsid w:val="00525048"/>
    <w:rsid w:val="00572568"/>
    <w:rsid w:val="00591153"/>
    <w:rsid w:val="005A4BB5"/>
    <w:rsid w:val="00603EDE"/>
    <w:rsid w:val="00677EC2"/>
    <w:rsid w:val="006E44E3"/>
    <w:rsid w:val="008B6F2F"/>
    <w:rsid w:val="008D5712"/>
    <w:rsid w:val="009A6A54"/>
    <w:rsid w:val="00B475D1"/>
    <w:rsid w:val="00B751F3"/>
    <w:rsid w:val="00CB5D27"/>
    <w:rsid w:val="00D7509F"/>
    <w:rsid w:val="00D905DD"/>
    <w:rsid w:val="00D9600D"/>
    <w:rsid w:val="00E4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5F194-068E-4809-8269-EDF2BD6B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F2F"/>
    <w:pPr>
      <w:spacing w:after="0" w:line="240" w:lineRule="auto"/>
    </w:pPr>
    <w:rPr>
      <w:lang w:val="es-CO"/>
    </w:rPr>
  </w:style>
  <w:style w:type="paragraph" w:styleId="FootnoteText">
    <w:name w:val="footnote text"/>
    <w:basedOn w:val="Normal"/>
    <w:link w:val="FootnoteTextChar"/>
    <w:uiPriority w:val="99"/>
    <w:semiHidden/>
    <w:unhideWhenUsed/>
    <w:rsid w:val="008B6F2F"/>
    <w:pPr>
      <w:spacing w:after="0" w:line="240" w:lineRule="auto"/>
    </w:pPr>
    <w:rPr>
      <w:sz w:val="20"/>
      <w:szCs w:val="20"/>
      <w:lang w:val="es-CO"/>
    </w:rPr>
  </w:style>
  <w:style w:type="character" w:customStyle="1" w:styleId="FootnoteTextChar">
    <w:name w:val="Footnote Text Char"/>
    <w:basedOn w:val="DefaultParagraphFont"/>
    <w:link w:val="FootnoteText"/>
    <w:uiPriority w:val="99"/>
    <w:semiHidden/>
    <w:rsid w:val="008B6F2F"/>
    <w:rPr>
      <w:sz w:val="20"/>
      <w:szCs w:val="20"/>
      <w:lang w:val="es-CO"/>
    </w:rPr>
  </w:style>
  <w:style w:type="character" w:styleId="FootnoteReference">
    <w:name w:val="footnote reference"/>
    <w:basedOn w:val="DefaultParagraphFont"/>
    <w:uiPriority w:val="99"/>
    <w:semiHidden/>
    <w:unhideWhenUsed/>
    <w:rsid w:val="008B6F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ciat</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Burkart, Stefan (CIAT)</dc:creator>
  <cp:keywords/>
  <dc:description/>
  <cp:lastModifiedBy>Burkart, Stefan (CIAT)</cp:lastModifiedBy>
  <cp:revision>4</cp:revision>
  <dcterms:created xsi:type="dcterms:W3CDTF">2016-04-12T14:59:00Z</dcterms:created>
  <dcterms:modified xsi:type="dcterms:W3CDTF">2016-04-12T15:49:00Z</dcterms:modified>
</cp:coreProperties>
</file>