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5A" w:rsidRPr="0010680C" w:rsidRDefault="0082735A" w:rsidP="0082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86">
        <w:rPr>
          <w:rFonts w:ascii="Times New Roman" w:hAnsi="Times New Roman" w:cs="Times New Roman"/>
          <w:sz w:val="24"/>
          <w:szCs w:val="24"/>
        </w:rPr>
        <w:t xml:space="preserve">     </w:t>
      </w:r>
      <w:r w:rsidR="0003626B" w:rsidRPr="0010680C">
        <w:rPr>
          <w:rFonts w:ascii="Times New Roman" w:hAnsi="Times New Roman" w:cs="Times New Roman"/>
          <w:b/>
          <w:sz w:val="28"/>
          <w:szCs w:val="28"/>
        </w:rPr>
        <w:t>Milk H</w:t>
      </w:r>
      <w:r w:rsidRPr="0010680C">
        <w:rPr>
          <w:rFonts w:ascii="Times New Roman" w:hAnsi="Times New Roman" w:cs="Times New Roman"/>
          <w:b/>
          <w:sz w:val="28"/>
          <w:szCs w:val="28"/>
        </w:rPr>
        <w:t xml:space="preserve">andling practices and Microbial contamination sources of raw milk in Rural and </w:t>
      </w:r>
      <w:proofErr w:type="spellStart"/>
      <w:r w:rsidRPr="0010680C">
        <w:rPr>
          <w:rFonts w:ascii="Times New Roman" w:hAnsi="Times New Roman" w:cs="Times New Roman"/>
          <w:b/>
          <w:sz w:val="28"/>
          <w:szCs w:val="28"/>
        </w:rPr>
        <w:t>Peri</w:t>
      </w:r>
      <w:proofErr w:type="spellEnd"/>
      <w:r w:rsidRPr="0010680C">
        <w:rPr>
          <w:rFonts w:ascii="Times New Roman" w:hAnsi="Times New Roman" w:cs="Times New Roman"/>
          <w:b/>
          <w:sz w:val="28"/>
          <w:szCs w:val="28"/>
        </w:rPr>
        <w:t xml:space="preserve">-urban farms </w:t>
      </w:r>
      <w:r w:rsidR="0003626B" w:rsidRPr="0010680C">
        <w:rPr>
          <w:rFonts w:ascii="Times New Roman" w:hAnsi="Times New Roman" w:cs="Times New Roman"/>
          <w:b/>
          <w:sz w:val="28"/>
          <w:szCs w:val="28"/>
        </w:rPr>
        <w:t xml:space="preserve">in </w:t>
      </w:r>
      <w:proofErr w:type="spellStart"/>
      <w:r w:rsidR="0003626B" w:rsidRPr="0010680C">
        <w:rPr>
          <w:rFonts w:ascii="Times New Roman" w:hAnsi="Times New Roman" w:cs="Times New Roman"/>
          <w:b/>
          <w:sz w:val="28"/>
          <w:szCs w:val="28"/>
        </w:rPr>
        <w:t>Nakuru</w:t>
      </w:r>
      <w:proofErr w:type="spellEnd"/>
      <w:r w:rsidR="0003626B" w:rsidRPr="0010680C">
        <w:rPr>
          <w:rFonts w:ascii="Times New Roman" w:hAnsi="Times New Roman" w:cs="Times New Roman"/>
          <w:b/>
          <w:sz w:val="28"/>
          <w:szCs w:val="28"/>
        </w:rPr>
        <w:t xml:space="preserve"> -Kenya</w:t>
      </w:r>
    </w:p>
    <w:p w:rsidR="0082735A" w:rsidRPr="00385A75" w:rsidRDefault="0082735A" w:rsidP="00827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5A75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385A75">
        <w:rPr>
          <w:rFonts w:ascii="Times New Roman" w:hAnsi="Times New Roman" w:cs="Times New Roman"/>
          <w:sz w:val="24"/>
          <w:szCs w:val="24"/>
        </w:rPr>
        <w:t>Atieno</w:t>
      </w:r>
      <w:proofErr w:type="spellEnd"/>
      <w:r w:rsidRPr="00385A75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. D.</w:t>
      </w:r>
      <w:r w:rsidRPr="00385A75">
        <w:rPr>
          <w:rFonts w:ascii="Times New Roman" w:hAnsi="Times New Roman" w:cs="Times New Roman"/>
          <w:sz w:val="24"/>
          <w:szCs w:val="24"/>
        </w:rPr>
        <w:t>O</w:t>
      </w:r>
      <w:r w:rsidRPr="00385A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5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A75">
        <w:rPr>
          <w:rFonts w:ascii="Times New Roman" w:hAnsi="Times New Roman" w:cs="Times New Roman"/>
          <w:sz w:val="24"/>
          <w:szCs w:val="24"/>
        </w:rPr>
        <w:t>Matofari</w:t>
      </w:r>
      <w:proofErr w:type="spellEnd"/>
      <w:r w:rsidRPr="00385A75">
        <w:rPr>
          <w:rFonts w:ascii="Times New Roman" w:hAnsi="Times New Roman" w:cs="Times New Roman"/>
          <w:sz w:val="24"/>
          <w:szCs w:val="24"/>
        </w:rPr>
        <w:t xml:space="preserve"> J.W </w:t>
      </w:r>
      <w:r w:rsidRPr="00385A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385A7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85A75">
        <w:rPr>
          <w:rFonts w:ascii="Times New Roman" w:hAnsi="Times New Roman" w:cs="Times New Roman"/>
          <w:sz w:val="24"/>
          <w:szCs w:val="24"/>
        </w:rPr>
        <w:t>Muliro</w:t>
      </w:r>
      <w:proofErr w:type="spellEnd"/>
      <w:proofErr w:type="gramEnd"/>
      <w:r w:rsidRPr="00385A75">
        <w:rPr>
          <w:rFonts w:ascii="Times New Roman" w:hAnsi="Times New Roman" w:cs="Times New Roman"/>
          <w:sz w:val="24"/>
          <w:szCs w:val="24"/>
        </w:rPr>
        <w:t xml:space="preserve">, P.S </w:t>
      </w:r>
      <w:r w:rsidRPr="00385A7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2735A" w:rsidRPr="00385A75" w:rsidRDefault="0082735A" w:rsidP="008273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A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5A75">
        <w:rPr>
          <w:rFonts w:ascii="Times New Roman" w:hAnsi="Times New Roman" w:cs="Times New Roman"/>
          <w:sz w:val="24"/>
          <w:szCs w:val="24"/>
        </w:rPr>
        <w:t xml:space="preserve"> Department of Dairy, Food Science and Technol</w:t>
      </w:r>
      <w:bookmarkStart w:id="0" w:name="_GoBack"/>
      <w:bookmarkEnd w:id="0"/>
      <w:r w:rsidRPr="00385A75">
        <w:rPr>
          <w:rFonts w:ascii="Times New Roman" w:hAnsi="Times New Roman" w:cs="Times New Roman"/>
          <w:sz w:val="24"/>
          <w:szCs w:val="24"/>
        </w:rPr>
        <w:t xml:space="preserve">ogy, Faculty of </w:t>
      </w:r>
      <w:r w:rsidRPr="00385A75">
        <w:rPr>
          <w:rFonts w:ascii="Times New Roman" w:hAnsi="Times New Roman" w:cs="Times New Roman"/>
          <w:b/>
          <w:sz w:val="24"/>
          <w:szCs w:val="24"/>
        </w:rPr>
        <w:t xml:space="preserve">Agriculture </w:t>
      </w:r>
      <w:proofErr w:type="spellStart"/>
      <w:r w:rsidRPr="00385A75">
        <w:rPr>
          <w:rFonts w:ascii="Times New Roman" w:hAnsi="Times New Roman" w:cs="Times New Roman"/>
          <w:b/>
          <w:sz w:val="24"/>
          <w:szCs w:val="24"/>
        </w:rPr>
        <w:t>Egerton</w:t>
      </w:r>
      <w:proofErr w:type="spellEnd"/>
      <w:r w:rsidRPr="00385A75">
        <w:rPr>
          <w:rFonts w:ascii="Times New Roman" w:hAnsi="Times New Roman" w:cs="Times New Roman"/>
          <w:b/>
          <w:sz w:val="24"/>
          <w:szCs w:val="24"/>
        </w:rPr>
        <w:t xml:space="preserve"> University, Kenya   </w:t>
      </w:r>
      <w:r w:rsidR="0003626B">
        <w:rPr>
          <w:rFonts w:ascii="Times New Roman" w:hAnsi="Times New Roman" w:cs="Times New Roman"/>
          <w:b/>
          <w:sz w:val="24"/>
          <w:szCs w:val="24"/>
        </w:rPr>
        <w:t>*Corresponding author: deborahorwa</w:t>
      </w:r>
      <w:r w:rsidRPr="00385A75">
        <w:rPr>
          <w:rFonts w:ascii="Times New Roman" w:hAnsi="Times New Roman" w:cs="Times New Roman"/>
          <w:b/>
          <w:sz w:val="24"/>
          <w:szCs w:val="24"/>
        </w:rPr>
        <w:t>@gmail.com</w:t>
      </w:r>
    </w:p>
    <w:p w:rsidR="0082735A" w:rsidRDefault="0082735A" w:rsidP="008273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56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267542" w:rsidRDefault="003B5105" w:rsidP="00CC698E">
      <w:pPr>
        <w:jc w:val="both"/>
        <w:rPr>
          <w:rFonts w:ascii="Times New Roman" w:hAnsi="Times New Roman" w:cs="Times New Roman"/>
          <w:sz w:val="24"/>
          <w:szCs w:val="24"/>
        </w:rPr>
      </w:pPr>
      <w:r w:rsidRPr="00CC698E">
        <w:rPr>
          <w:rFonts w:ascii="Times New Roman" w:hAnsi="Times New Roman" w:cs="Times New Roman"/>
          <w:sz w:val="24"/>
          <w:szCs w:val="24"/>
        </w:rPr>
        <w:t>Milk and dairy</w:t>
      </w:r>
      <w:r w:rsidR="00CB7EBF" w:rsidRPr="00CC698E">
        <w:rPr>
          <w:rFonts w:ascii="Times New Roman" w:hAnsi="Times New Roman" w:cs="Times New Roman"/>
          <w:sz w:val="24"/>
          <w:szCs w:val="24"/>
        </w:rPr>
        <w:t xml:space="preserve"> </w:t>
      </w:r>
      <w:r w:rsidRPr="00CC698E">
        <w:rPr>
          <w:rFonts w:ascii="Times New Roman" w:hAnsi="Times New Roman" w:cs="Times New Roman"/>
          <w:sz w:val="24"/>
          <w:szCs w:val="24"/>
        </w:rPr>
        <w:t xml:space="preserve">losses due to spoilage by microorganisms is rampant in Africa especially in small scale farms. Raw milk handling at the farm has been reported to be a major contributor to milk contamination with spoilage and pathogenic microorganisms.  The aim of this study was identify practices </w:t>
      </w:r>
      <w:r w:rsidR="00267542" w:rsidRPr="00CC698E">
        <w:rPr>
          <w:rFonts w:ascii="Times New Roman" w:hAnsi="Times New Roman" w:cs="Times New Roman"/>
          <w:sz w:val="24"/>
          <w:szCs w:val="24"/>
        </w:rPr>
        <w:t xml:space="preserve">which are risks to milk contamination with microorganisms and evaluate the microbial quality of surfaces which milk comes in contact with from the moment it </w:t>
      </w:r>
      <w:r w:rsidR="001F5B42">
        <w:rPr>
          <w:rFonts w:ascii="Times New Roman" w:hAnsi="Times New Roman" w:cs="Times New Roman"/>
          <w:sz w:val="24"/>
          <w:szCs w:val="24"/>
        </w:rPr>
        <w:t>leaves the udder to the point it</w:t>
      </w:r>
      <w:r w:rsidR="00267542" w:rsidRPr="00CC698E">
        <w:rPr>
          <w:rFonts w:ascii="Times New Roman" w:hAnsi="Times New Roman" w:cs="Times New Roman"/>
          <w:sz w:val="24"/>
          <w:szCs w:val="24"/>
        </w:rPr>
        <w:t xml:space="preserve"> is collected at the farm’s gate. The study was carried out within 2.5 years between 2013 and 2015. A total of 560 samples were collected for microbiological analysis representing the contact surfaces (contamination sources; hand swabs, udder swabs, milking container rinse, bulking container rinse, water sources). The analyses done were; Total Viable Counts (TVC), coliform counts (CC), </w:t>
      </w:r>
      <w:proofErr w:type="spellStart"/>
      <w:proofErr w:type="gramStart"/>
      <w:r w:rsidR="00267542" w:rsidRPr="00CC698E">
        <w:rPr>
          <w:rFonts w:ascii="Times New Roman" w:hAnsi="Times New Roman" w:cs="Times New Roman"/>
          <w:sz w:val="24"/>
          <w:szCs w:val="24"/>
        </w:rPr>
        <w:t>Thermophilic</w:t>
      </w:r>
      <w:proofErr w:type="spellEnd"/>
      <w:proofErr w:type="gramEnd"/>
      <w:r w:rsidR="00267542" w:rsidRPr="00CC698E">
        <w:rPr>
          <w:rFonts w:ascii="Times New Roman" w:hAnsi="Times New Roman" w:cs="Times New Roman"/>
          <w:sz w:val="24"/>
          <w:szCs w:val="24"/>
        </w:rPr>
        <w:t xml:space="preserve"> bacterial counts (</w:t>
      </w:r>
      <w:proofErr w:type="spellStart"/>
      <w:r w:rsidR="00267542" w:rsidRPr="00CC698E">
        <w:rPr>
          <w:rFonts w:ascii="Times New Roman" w:hAnsi="Times New Roman" w:cs="Times New Roman"/>
          <w:sz w:val="24"/>
          <w:szCs w:val="24"/>
        </w:rPr>
        <w:t>ThBC</w:t>
      </w:r>
      <w:proofErr w:type="spellEnd"/>
      <w:r w:rsidR="00267542" w:rsidRPr="00CC698E">
        <w:rPr>
          <w:rFonts w:ascii="Times New Roman" w:hAnsi="Times New Roman" w:cs="Times New Roman"/>
          <w:sz w:val="24"/>
          <w:szCs w:val="24"/>
        </w:rPr>
        <w:t xml:space="preserve">) and Psychrophilic bacterial counts (PBC). Results from the questionnaire and observation checklist showed that  only eleven percent in rural and fifty percent in </w:t>
      </w:r>
      <w:proofErr w:type="spellStart"/>
      <w:r w:rsidR="00267542" w:rsidRPr="00CC698E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="00267542" w:rsidRPr="00CC698E">
        <w:rPr>
          <w:rFonts w:ascii="Times New Roman" w:hAnsi="Times New Roman" w:cs="Times New Roman"/>
          <w:sz w:val="24"/>
          <w:szCs w:val="24"/>
        </w:rPr>
        <w:t xml:space="preserve"> urban practiced hand and udder drying before milking, while water treatment was practiced by 9% and 30% in rural and </w:t>
      </w:r>
      <w:proofErr w:type="spellStart"/>
      <w:r w:rsidR="00267542" w:rsidRPr="00CC698E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="00267542" w:rsidRPr="00CC698E">
        <w:rPr>
          <w:rFonts w:ascii="Times New Roman" w:hAnsi="Times New Roman" w:cs="Times New Roman"/>
          <w:sz w:val="24"/>
          <w:szCs w:val="24"/>
        </w:rPr>
        <w:t xml:space="preserve"> urban respectively. From microbiological analysis udder swabs recorded the highest counts in TVC (8×10</w:t>
      </w:r>
      <w:r w:rsidR="00267542" w:rsidRPr="00CC69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7542" w:rsidRPr="00CC698E">
        <w:rPr>
          <w:rFonts w:ascii="Times New Roman" w:hAnsi="Times New Roman" w:cs="Times New Roman"/>
          <w:sz w:val="24"/>
          <w:szCs w:val="24"/>
        </w:rPr>
        <w:t xml:space="preserve">cfu/ml) in </w:t>
      </w:r>
      <w:proofErr w:type="spellStart"/>
      <w:r w:rsidR="00267542" w:rsidRPr="00CC698E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="00267542" w:rsidRPr="00CC698E">
        <w:rPr>
          <w:rFonts w:ascii="Times New Roman" w:hAnsi="Times New Roman" w:cs="Times New Roman"/>
          <w:sz w:val="24"/>
          <w:szCs w:val="24"/>
        </w:rPr>
        <w:t xml:space="preserve"> urban. Rural farms recorded the highest TVC from hand swabs (</w:t>
      </w:r>
      <w:r w:rsidR="00617C8C">
        <w:rPr>
          <w:rFonts w:ascii="Times New Roman" w:hAnsi="Times New Roman" w:cs="Times New Roman"/>
          <w:sz w:val="24"/>
          <w:szCs w:val="24"/>
        </w:rPr>
        <w:t>log</w:t>
      </w:r>
      <w:r w:rsidR="00246DB0">
        <w:rPr>
          <w:rFonts w:ascii="Times New Roman" w:hAnsi="Times New Roman" w:cs="Times New Roman"/>
          <w:sz w:val="24"/>
          <w:szCs w:val="24"/>
        </w:rPr>
        <w:t xml:space="preserve"> </w:t>
      </w:r>
      <w:r w:rsidR="00246DB0" w:rsidRPr="00246DB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617C8C">
        <w:rPr>
          <w:rFonts w:ascii="Times New Roman" w:hAnsi="Times New Roman" w:cs="Times New Roman"/>
          <w:sz w:val="24"/>
          <w:szCs w:val="24"/>
        </w:rPr>
        <w:t xml:space="preserve"> 3.7 </w:t>
      </w:r>
      <w:proofErr w:type="spellStart"/>
      <w:r w:rsidR="00617C8C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617C8C">
        <w:rPr>
          <w:rFonts w:ascii="Times New Roman" w:hAnsi="Times New Roman" w:cs="Times New Roman"/>
          <w:sz w:val="24"/>
          <w:szCs w:val="24"/>
        </w:rPr>
        <w:t>/ml</w:t>
      </w:r>
      <w:r w:rsidR="00267542" w:rsidRPr="00CC698E">
        <w:rPr>
          <w:rFonts w:ascii="Times New Roman" w:hAnsi="Times New Roman" w:cs="Times New Roman"/>
          <w:sz w:val="24"/>
          <w:szCs w:val="24"/>
        </w:rPr>
        <w:t xml:space="preserve">) </w:t>
      </w:r>
      <w:r w:rsidR="00617C8C" w:rsidRPr="00CC698E">
        <w:rPr>
          <w:rFonts w:ascii="Times New Roman" w:hAnsi="Times New Roman" w:cs="Times New Roman"/>
          <w:sz w:val="24"/>
          <w:szCs w:val="24"/>
        </w:rPr>
        <w:t xml:space="preserve">and </w:t>
      </w:r>
      <w:r w:rsidR="00617C8C">
        <w:rPr>
          <w:rFonts w:ascii="Times New Roman" w:hAnsi="Times New Roman" w:cs="Times New Roman"/>
          <w:sz w:val="24"/>
          <w:szCs w:val="24"/>
        </w:rPr>
        <w:t xml:space="preserve">this </w:t>
      </w:r>
      <w:r w:rsidR="00267542" w:rsidRPr="00CC698E">
        <w:rPr>
          <w:rFonts w:ascii="Times New Roman" w:hAnsi="Times New Roman" w:cs="Times New Roman"/>
          <w:sz w:val="24"/>
          <w:szCs w:val="24"/>
        </w:rPr>
        <w:t>was highly correlated (50%) with TVC of milk at the farm gate. Between the udder and farm gate</w:t>
      </w:r>
      <w:r w:rsidR="00CC698E" w:rsidRPr="00CC698E">
        <w:rPr>
          <w:rFonts w:ascii="Times New Roman" w:hAnsi="Times New Roman" w:cs="Times New Roman"/>
          <w:sz w:val="24"/>
          <w:szCs w:val="24"/>
        </w:rPr>
        <w:t>,</w:t>
      </w:r>
      <w:r w:rsidR="00267542" w:rsidRPr="00CC698E">
        <w:rPr>
          <w:rFonts w:ascii="Times New Roman" w:hAnsi="Times New Roman" w:cs="Times New Roman"/>
          <w:sz w:val="24"/>
          <w:szCs w:val="24"/>
        </w:rPr>
        <w:t xml:space="preserve"> TVC increased by 0.5 log cycle and 0.4 log cycle in rural and </w:t>
      </w:r>
      <w:proofErr w:type="spellStart"/>
      <w:r w:rsidR="00267542" w:rsidRPr="00CC698E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="00267542" w:rsidRPr="00CC698E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="00267542" w:rsidRPr="00CC698E">
        <w:rPr>
          <w:rFonts w:ascii="Times New Roman" w:hAnsi="Times New Roman" w:cs="Times New Roman"/>
          <w:sz w:val="24"/>
          <w:szCs w:val="24"/>
        </w:rPr>
        <w:t>repectively</w:t>
      </w:r>
      <w:proofErr w:type="spellEnd"/>
      <w:r w:rsidR="00267542" w:rsidRPr="00CC698E">
        <w:rPr>
          <w:rFonts w:ascii="Times New Roman" w:hAnsi="Times New Roman" w:cs="Times New Roman"/>
          <w:sz w:val="24"/>
          <w:szCs w:val="24"/>
        </w:rPr>
        <w:t>. Mitigation measure in controlling milk contamination at the farm should target hygiene and majorly udder and hands.</w:t>
      </w:r>
    </w:p>
    <w:p w:rsidR="00CC698E" w:rsidRPr="0082735A" w:rsidRDefault="00CC698E" w:rsidP="00CC6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4A">
        <w:rPr>
          <w:rFonts w:ascii="Times New Roman" w:hAnsi="Times New Roman" w:cs="Times New Roman"/>
          <w:b/>
          <w:sz w:val="24"/>
          <w:szCs w:val="24"/>
        </w:rPr>
        <w:t>Key words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49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35A">
        <w:rPr>
          <w:rFonts w:ascii="Times New Roman" w:hAnsi="Times New Roman" w:cs="Times New Roman"/>
          <w:sz w:val="24"/>
          <w:szCs w:val="24"/>
        </w:rPr>
        <w:t>raw milk, handling practices, contamination sources</w:t>
      </w:r>
    </w:p>
    <w:p w:rsidR="00CC698E" w:rsidRPr="00CC698E" w:rsidRDefault="00CC698E" w:rsidP="00CC69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698E" w:rsidRPr="00CC6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5A"/>
    <w:rsid w:val="0003626B"/>
    <w:rsid w:val="0010680C"/>
    <w:rsid w:val="001605B0"/>
    <w:rsid w:val="00173F0E"/>
    <w:rsid w:val="001D6F24"/>
    <w:rsid w:val="001F5B42"/>
    <w:rsid w:val="00246DB0"/>
    <w:rsid w:val="00267542"/>
    <w:rsid w:val="002B0B92"/>
    <w:rsid w:val="00341625"/>
    <w:rsid w:val="003B5105"/>
    <w:rsid w:val="00617C8C"/>
    <w:rsid w:val="00761786"/>
    <w:rsid w:val="0082735A"/>
    <w:rsid w:val="008776F3"/>
    <w:rsid w:val="0097087C"/>
    <w:rsid w:val="00A81518"/>
    <w:rsid w:val="00C77C2C"/>
    <w:rsid w:val="00C9478B"/>
    <w:rsid w:val="00CB3F39"/>
    <w:rsid w:val="00CB7EBF"/>
    <w:rsid w:val="00CC698E"/>
    <w:rsid w:val="00F1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10</cp:revision>
  <dcterms:created xsi:type="dcterms:W3CDTF">2016-01-30T07:49:00Z</dcterms:created>
  <dcterms:modified xsi:type="dcterms:W3CDTF">2016-03-07T18:30:00Z</dcterms:modified>
</cp:coreProperties>
</file>