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B70DC" w14:textId="2BE7F225" w:rsidR="00B932AF" w:rsidRPr="00B80D68" w:rsidRDefault="009C0954">
      <w:pPr>
        <w:rPr>
          <w:rFonts w:cs="Times New Roman"/>
          <w:sz w:val="28"/>
          <w:szCs w:val="28"/>
        </w:rPr>
      </w:pPr>
      <w:r w:rsidRPr="00FB30D8">
        <w:rPr>
          <w:rFonts w:cs="Times New Roman"/>
          <w:sz w:val="28"/>
          <w:szCs w:val="28"/>
        </w:rPr>
        <w:t>Screening</w:t>
      </w:r>
      <w:r w:rsidR="00B932AF" w:rsidRPr="00FB30D8">
        <w:rPr>
          <w:rFonts w:cs="Times New Roman"/>
          <w:sz w:val="28"/>
          <w:szCs w:val="28"/>
        </w:rPr>
        <w:t xml:space="preserve"> woody specie</w:t>
      </w:r>
      <w:r w:rsidR="00745D07" w:rsidRPr="00FB30D8">
        <w:rPr>
          <w:rFonts w:cs="Times New Roman"/>
          <w:sz w:val="28"/>
          <w:szCs w:val="28"/>
        </w:rPr>
        <w:t>s for afforest</w:t>
      </w:r>
      <w:r w:rsidR="00DE3FE7">
        <w:rPr>
          <w:rFonts w:cs="Times New Roman"/>
          <w:sz w:val="28"/>
          <w:szCs w:val="28"/>
        </w:rPr>
        <w:t>ation</w:t>
      </w:r>
      <w:r w:rsidRPr="00FB30D8">
        <w:rPr>
          <w:rFonts w:cs="Times New Roman"/>
          <w:sz w:val="28"/>
          <w:szCs w:val="28"/>
        </w:rPr>
        <w:t xml:space="preserve"> </w:t>
      </w:r>
      <w:r w:rsidR="00DE3FE7">
        <w:rPr>
          <w:rFonts w:cs="Times New Roman"/>
          <w:sz w:val="28"/>
          <w:szCs w:val="28"/>
        </w:rPr>
        <w:t xml:space="preserve">of </w:t>
      </w:r>
      <w:r w:rsidRPr="00FB30D8">
        <w:rPr>
          <w:rFonts w:cs="Times New Roman"/>
          <w:sz w:val="28"/>
          <w:szCs w:val="28"/>
        </w:rPr>
        <w:t>degraded cropland</w:t>
      </w:r>
      <w:r w:rsidR="00DE3FE7">
        <w:rPr>
          <w:rFonts w:cs="Times New Roman"/>
          <w:sz w:val="28"/>
          <w:szCs w:val="28"/>
        </w:rPr>
        <w:t>s</w:t>
      </w:r>
      <w:r w:rsidR="00061B31">
        <w:rPr>
          <w:rFonts w:cs="Times New Roman"/>
          <w:sz w:val="28"/>
          <w:szCs w:val="28"/>
        </w:rPr>
        <w:t xml:space="preserve"> </w:t>
      </w:r>
      <w:r w:rsidRPr="00FB30D8">
        <w:rPr>
          <w:rFonts w:cs="Times New Roman"/>
          <w:sz w:val="28"/>
          <w:szCs w:val="28"/>
        </w:rPr>
        <w:t>in the Sudano-Sahelian zone of Benin</w:t>
      </w:r>
    </w:p>
    <w:p w14:paraId="3F2133C8" w14:textId="4C33CC19" w:rsidR="00FB30D8" w:rsidRDefault="00FB30D8" w:rsidP="00B80D68">
      <w:pPr>
        <w:spacing w:after="0"/>
      </w:pPr>
      <w:r>
        <w:t>Florent Noulekoun</w:t>
      </w:r>
      <w:r w:rsidR="008C08DF" w:rsidRPr="008C08DF">
        <w:rPr>
          <w:vertAlign w:val="superscript"/>
        </w:rPr>
        <w:t>1</w:t>
      </w:r>
      <w:r>
        <w:t>, Jesse Naab</w:t>
      </w:r>
      <w:r w:rsidR="008C08DF" w:rsidRPr="008C08DF">
        <w:rPr>
          <w:vertAlign w:val="superscript"/>
        </w:rPr>
        <w:t>2</w:t>
      </w:r>
      <w:r>
        <w:t xml:space="preserve">, John </w:t>
      </w:r>
      <w:r w:rsidR="00B80D68">
        <w:t xml:space="preserve">P. A. </w:t>
      </w:r>
      <w:r>
        <w:t>Lamers</w:t>
      </w:r>
      <w:r w:rsidR="008C08DF" w:rsidRPr="008C08DF">
        <w:rPr>
          <w:vertAlign w:val="superscript"/>
        </w:rPr>
        <w:t>1</w:t>
      </w:r>
      <w:r>
        <w:t>, Asia Khamzina</w:t>
      </w:r>
      <w:r w:rsidR="008C08DF">
        <w:rPr>
          <w:vertAlign w:val="superscript"/>
        </w:rPr>
        <w:t>1,3</w:t>
      </w:r>
    </w:p>
    <w:p w14:paraId="44DF21D1" w14:textId="49EE363D" w:rsidR="00FB30D8" w:rsidRDefault="008C08DF" w:rsidP="008C08DF">
      <w:pPr>
        <w:spacing w:after="0"/>
        <w:rPr>
          <w:sz w:val="20"/>
          <w:szCs w:val="20"/>
        </w:rPr>
      </w:pPr>
      <w:r w:rsidRPr="008C08DF">
        <w:rPr>
          <w:vertAlign w:val="superscript"/>
        </w:rPr>
        <w:t>1</w:t>
      </w:r>
      <w:r>
        <w:t xml:space="preserve"> </w:t>
      </w:r>
      <w:r w:rsidRPr="008C08DF">
        <w:rPr>
          <w:sz w:val="20"/>
          <w:szCs w:val="20"/>
        </w:rPr>
        <w:t>Center for Development Research (ZEF), Walter-Flex-Straße 3, 53113 Bonn, Germany</w:t>
      </w:r>
    </w:p>
    <w:p w14:paraId="52A3AFA1" w14:textId="0F0D426F" w:rsidR="008C08DF" w:rsidRDefault="008C08DF" w:rsidP="008C08DF">
      <w:pPr>
        <w:spacing w:after="0"/>
      </w:pPr>
      <w:r w:rsidRPr="008C08DF">
        <w:rPr>
          <w:vertAlign w:val="superscript"/>
        </w:rPr>
        <w:t>2</w:t>
      </w:r>
      <w:r>
        <w:t xml:space="preserve"> </w:t>
      </w:r>
      <w:r w:rsidRPr="00C91D96">
        <w:rPr>
          <w:sz w:val="20"/>
          <w:szCs w:val="20"/>
        </w:rPr>
        <w:t xml:space="preserve">WASCAL Competence Center, </w:t>
      </w:r>
      <w:r w:rsidR="00C91D96" w:rsidRPr="00C91D96">
        <w:rPr>
          <w:sz w:val="20"/>
          <w:szCs w:val="20"/>
        </w:rPr>
        <w:t>06 P.O. Box 9507 Ouagadougou, Burkina Faso</w:t>
      </w:r>
    </w:p>
    <w:p w14:paraId="33163CEB" w14:textId="2CA6B839" w:rsidR="008C08DF" w:rsidRDefault="008C08DF" w:rsidP="008C08DF">
      <w:r w:rsidRPr="008C08DF">
        <w:rPr>
          <w:vertAlign w:val="superscript"/>
        </w:rPr>
        <w:t>3</w:t>
      </w:r>
      <w:r>
        <w:t xml:space="preserve"> </w:t>
      </w:r>
      <w:r w:rsidRPr="00C91D96">
        <w:rPr>
          <w:sz w:val="20"/>
          <w:szCs w:val="20"/>
        </w:rPr>
        <w:t>Korea University 145 Anam-Ro, Seongbuk-Gu, Seoul 02841, Korea</w:t>
      </w:r>
    </w:p>
    <w:p w14:paraId="1212BD26" w14:textId="65A5D1E3" w:rsidR="00745D07" w:rsidRPr="00B32A71" w:rsidRDefault="001848E6" w:rsidP="00745D07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061B31">
        <w:rPr>
          <w:sz w:val="24"/>
          <w:szCs w:val="24"/>
        </w:rPr>
        <w:t xml:space="preserve">In the Soudano-Sahelian zone of Benin, where deforestation and </w:t>
      </w:r>
      <w:r w:rsidR="0069047C" w:rsidRPr="00061B31">
        <w:rPr>
          <w:sz w:val="24"/>
          <w:szCs w:val="24"/>
        </w:rPr>
        <w:t xml:space="preserve">cropland </w:t>
      </w:r>
      <w:r w:rsidR="00061B31">
        <w:rPr>
          <w:sz w:val="24"/>
          <w:szCs w:val="24"/>
        </w:rPr>
        <w:t xml:space="preserve">soil degradation </w:t>
      </w:r>
      <w:r w:rsidR="0069047C" w:rsidRPr="00061B31">
        <w:rPr>
          <w:sz w:val="24"/>
          <w:szCs w:val="24"/>
        </w:rPr>
        <w:t>persis</w:t>
      </w:r>
      <w:r w:rsidR="00B32A71" w:rsidRPr="00061B31">
        <w:rPr>
          <w:sz w:val="24"/>
          <w:szCs w:val="24"/>
        </w:rPr>
        <w:t>t</w:t>
      </w:r>
      <w:r w:rsidR="0069047C" w:rsidRPr="00061B31">
        <w:rPr>
          <w:sz w:val="24"/>
          <w:szCs w:val="24"/>
        </w:rPr>
        <w:t xml:space="preserve"> at alarming rates</w:t>
      </w:r>
      <w:r w:rsidRPr="00061B31">
        <w:rPr>
          <w:sz w:val="24"/>
          <w:szCs w:val="24"/>
        </w:rPr>
        <w:t xml:space="preserve">, the </w:t>
      </w:r>
      <w:r w:rsidR="0069047C" w:rsidRPr="00061B31">
        <w:rPr>
          <w:sz w:val="24"/>
          <w:szCs w:val="24"/>
        </w:rPr>
        <w:t>re-</w:t>
      </w:r>
      <w:r w:rsidRPr="00061B31">
        <w:rPr>
          <w:sz w:val="24"/>
          <w:szCs w:val="24"/>
        </w:rPr>
        <w:t>introduction of tree</w:t>
      </w:r>
      <w:r w:rsidR="0069047C" w:rsidRPr="00061B31">
        <w:rPr>
          <w:sz w:val="24"/>
          <w:szCs w:val="24"/>
        </w:rPr>
        <w:t>s</w:t>
      </w:r>
      <w:r w:rsidRPr="00061B31">
        <w:rPr>
          <w:sz w:val="24"/>
          <w:szCs w:val="24"/>
        </w:rPr>
        <w:t xml:space="preserve"> </w:t>
      </w:r>
      <w:r w:rsidR="00FE7E1E" w:rsidRPr="00061B31">
        <w:rPr>
          <w:sz w:val="24"/>
          <w:szCs w:val="24"/>
        </w:rPr>
        <w:t xml:space="preserve">on degraded lands </w:t>
      </w:r>
      <w:r w:rsidR="0069047C" w:rsidRPr="00061B31">
        <w:rPr>
          <w:sz w:val="24"/>
          <w:szCs w:val="24"/>
        </w:rPr>
        <w:t xml:space="preserve">may </w:t>
      </w:r>
      <w:r w:rsidR="00FE7E1E" w:rsidRPr="00061B31">
        <w:rPr>
          <w:sz w:val="24"/>
          <w:szCs w:val="24"/>
        </w:rPr>
        <w:t xml:space="preserve">offer a great potential to improve and sustain farming systems. </w:t>
      </w:r>
      <w:r w:rsidR="00061B31">
        <w:rPr>
          <w:rFonts w:cs="Times New Roman"/>
          <w:sz w:val="24"/>
          <w:szCs w:val="24"/>
        </w:rPr>
        <w:t>To improve the understanding of</w:t>
      </w:r>
      <w:r w:rsidRPr="00B32A71">
        <w:rPr>
          <w:rFonts w:cs="Times New Roman"/>
          <w:sz w:val="24"/>
          <w:szCs w:val="24"/>
        </w:rPr>
        <w:t xml:space="preserve"> the </w:t>
      </w:r>
      <w:r w:rsidR="0069047C" w:rsidRPr="00B32A71">
        <w:rPr>
          <w:rFonts w:cs="Times New Roman"/>
          <w:sz w:val="24"/>
          <w:szCs w:val="24"/>
        </w:rPr>
        <w:t xml:space="preserve">vital </w:t>
      </w:r>
      <w:r w:rsidR="00FB30D8" w:rsidRPr="00B32A71">
        <w:rPr>
          <w:rFonts w:cs="Times New Roman"/>
          <w:sz w:val="24"/>
          <w:szCs w:val="24"/>
        </w:rPr>
        <w:t xml:space="preserve">process of tree </w:t>
      </w:r>
      <w:r w:rsidRPr="00B32A71">
        <w:rPr>
          <w:rFonts w:cs="Times New Roman"/>
          <w:sz w:val="24"/>
          <w:szCs w:val="24"/>
        </w:rPr>
        <w:t xml:space="preserve">establishment and </w:t>
      </w:r>
      <w:r w:rsidR="0069047C" w:rsidRPr="00B32A71">
        <w:rPr>
          <w:rFonts w:cs="Times New Roman"/>
          <w:sz w:val="24"/>
          <w:szCs w:val="24"/>
        </w:rPr>
        <w:t xml:space="preserve">early </w:t>
      </w:r>
      <w:r w:rsidRPr="00B32A71">
        <w:rPr>
          <w:rFonts w:cs="Times New Roman"/>
          <w:sz w:val="24"/>
          <w:szCs w:val="24"/>
        </w:rPr>
        <w:t>growth</w:t>
      </w:r>
      <w:r w:rsidR="00061B31">
        <w:rPr>
          <w:rFonts w:cs="Times New Roman"/>
          <w:sz w:val="24"/>
          <w:szCs w:val="24"/>
        </w:rPr>
        <w:t>,</w:t>
      </w:r>
      <w:r w:rsidRPr="00B32A71">
        <w:rPr>
          <w:rFonts w:cs="Times New Roman"/>
          <w:sz w:val="24"/>
          <w:szCs w:val="24"/>
        </w:rPr>
        <w:t xml:space="preserve"> </w:t>
      </w:r>
      <w:r w:rsidR="0069047C" w:rsidRPr="00B32A71">
        <w:rPr>
          <w:rFonts w:cs="Times New Roman"/>
          <w:sz w:val="24"/>
          <w:szCs w:val="24"/>
        </w:rPr>
        <w:t>we conducted an afforestation experiment with five woody species on degraded cropland</w:t>
      </w:r>
      <w:r w:rsidR="00061B31">
        <w:rPr>
          <w:rFonts w:cs="Times New Roman"/>
          <w:sz w:val="24"/>
          <w:szCs w:val="24"/>
        </w:rPr>
        <w:t>.</w:t>
      </w:r>
      <w:r w:rsidR="00FB30D8" w:rsidRPr="00B32A71">
        <w:rPr>
          <w:rFonts w:cs="Times New Roman"/>
          <w:sz w:val="24"/>
          <w:szCs w:val="24"/>
        </w:rPr>
        <w:t xml:space="preserve"> </w:t>
      </w:r>
      <w:r w:rsidR="007B4E9A" w:rsidRPr="00B32A71">
        <w:rPr>
          <w:rFonts w:cs="Times New Roman"/>
          <w:sz w:val="24"/>
          <w:szCs w:val="24"/>
        </w:rPr>
        <w:t>T</w:t>
      </w:r>
      <w:r w:rsidR="00FB30D8" w:rsidRPr="00B32A71">
        <w:rPr>
          <w:rFonts w:cs="Times New Roman"/>
          <w:sz w:val="24"/>
          <w:szCs w:val="24"/>
        </w:rPr>
        <w:t xml:space="preserve">he survival and growth response </w:t>
      </w:r>
      <w:r w:rsidR="007B4E9A" w:rsidRPr="00B32A71">
        <w:rPr>
          <w:rFonts w:cs="Times New Roman"/>
          <w:sz w:val="24"/>
          <w:szCs w:val="24"/>
        </w:rPr>
        <w:t>to</w:t>
      </w:r>
      <w:r w:rsidR="00FB30D8" w:rsidRPr="00B32A71">
        <w:rPr>
          <w:rFonts w:cs="Times New Roman"/>
          <w:sz w:val="24"/>
          <w:szCs w:val="24"/>
        </w:rPr>
        <w:t xml:space="preserve"> </w:t>
      </w:r>
      <w:r w:rsidR="00B32A71" w:rsidRPr="00B32A71">
        <w:rPr>
          <w:rFonts w:cs="Times New Roman"/>
          <w:sz w:val="24"/>
          <w:szCs w:val="24"/>
        </w:rPr>
        <w:t>manuring</w:t>
      </w:r>
      <w:r w:rsidR="00FB30D8" w:rsidRPr="00B32A71">
        <w:rPr>
          <w:rFonts w:cs="Times New Roman"/>
          <w:sz w:val="24"/>
          <w:szCs w:val="24"/>
        </w:rPr>
        <w:t xml:space="preserve"> </w:t>
      </w:r>
      <w:r w:rsidR="00B32A71" w:rsidRPr="00B32A71">
        <w:rPr>
          <w:rFonts w:cs="Times New Roman"/>
          <w:sz w:val="24"/>
          <w:szCs w:val="24"/>
        </w:rPr>
        <w:t>(</w:t>
      </w:r>
      <w:r w:rsidR="00AF33DF">
        <w:rPr>
          <w:rFonts w:cs="Times New Roman"/>
          <w:sz w:val="24"/>
          <w:szCs w:val="24"/>
        </w:rPr>
        <w:t>1kg plant</w:t>
      </w:r>
      <w:r w:rsidR="00AF33DF" w:rsidRPr="00AF33DF">
        <w:rPr>
          <w:rFonts w:cs="Times New Roman"/>
          <w:sz w:val="24"/>
          <w:szCs w:val="24"/>
          <w:vertAlign w:val="superscript"/>
        </w:rPr>
        <w:t>-1</w:t>
      </w:r>
      <w:r w:rsidR="00B32A71" w:rsidRPr="00B32A71">
        <w:rPr>
          <w:rFonts w:cs="Times New Roman"/>
          <w:sz w:val="24"/>
          <w:szCs w:val="24"/>
        </w:rPr>
        <w:t xml:space="preserve">) </w:t>
      </w:r>
      <w:r w:rsidR="00FB30D8" w:rsidRPr="00B32A71">
        <w:rPr>
          <w:rFonts w:cs="Times New Roman"/>
          <w:sz w:val="24"/>
          <w:szCs w:val="24"/>
        </w:rPr>
        <w:t xml:space="preserve">and </w:t>
      </w:r>
      <w:r w:rsidR="007B4E9A" w:rsidRPr="00B32A71">
        <w:rPr>
          <w:rFonts w:cs="Times New Roman"/>
          <w:sz w:val="24"/>
          <w:szCs w:val="24"/>
        </w:rPr>
        <w:t>drip</w:t>
      </w:r>
      <w:r w:rsidR="00FB30D8" w:rsidRPr="00B32A71">
        <w:rPr>
          <w:rFonts w:cs="Times New Roman"/>
          <w:sz w:val="24"/>
          <w:szCs w:val="24"/>
        </w:rPr>
        <w:t xml:space="preserve"> irrigation</w:t>
      </w:r>
      <w:r w:rsidR="00B32A71" w:rsidRPr="00B32A71">
        <w:rPr>
          <w:rFonts w:cs="Times New Roman"/>
          <w:sz w:val="24"/>
          <w:szCs w:val="24"/>
        </w:rPr>
        <w:t xml:space="preserve"> (</w:t>
      </w:r>
      <w:r w:rsidR="00C53DF4">
        <w:rPr>
          <w:rFonts w:cs="Times New Roman"/>
          <w:sz w:val="24"/>
          <w:szCs w:val="24"/>
        </w:rPr>
        <w:t>0.5 liter</w:t>
      </w:r>
      <w:bookmarkStart w:id="0" w:name="_GoBack"/>
      <w:bookmarkEnd w:id="0"/>
      <w:r w:rsidR="00F375DC" w:rsidRPr="00BE243E">
        <w:rPr>
          <w:rFonts w:cs="Times New Roman"/>
          <w:sz w:val="24"/>
          <w:szCs w:val="24"/>
        </w:rPr>
        <w:t xml:space="preserve"> of water </w:t>
      </w:r>
      <w:r w:rsidR="00F375DC">
        <w:rPr>
          <w:rFonts w:cs="Times New Roman"/>
          <w:sz w:val="24"/>
          <w:szCs w:val="24"/>
        </w:rPr>
        <w:t>sapling</w:t>
      </w:r>
      <w:r w:rsidR="00F375DC" w:rsidRPr="00BE243E">
        <w:rPr>
          <w:rFonts w:cs="Times New Roman"/>
          <w:sz w:val="24"/>
          <w:szCs w:val="24"/>
          <w:vertAlign w:val="superscript"/>
        </w:rPr>
        <w:t>-1</w:t>
      </w:r>
      <w:r w:rsidR="00F375DC" w:rsidRPr="00BE243E">
        <w:rPr>
          <w:rFonts w:cs="Times New Roman"/>
          <w:sz w:val="24"/>
          <w:szCs w:val="24"/>
        </w:rPr>
        <w:t xml:space="preserve"> day</w:t>
      </w:r>
      <w:r w:rsidR="00F375DC" w:rsidRPr="00BE243E">
        <w:rPr>
          <w:rFonts w:cs="Times New Roman"/>
          <w:sz w:val="24"/>
          <w:szCs w:val="24"/>
          <w:vertAlign w:val="superscript"/>
        </w:rPr>
        <w:t>-1</w:t>
      </w:r>
      <w:r w:rsidR="00B32A71" w:rsidRPr="00B32A71">
        <w:rPr>
          <w:rFonts w:cs="Times New Roman"/>
          <w:sz w:val="24"/>
          <w:szCs w:val="24"/>
        </w:rPr>
        <w:t>)</w:t>
      </w:r>
      <w:r w:rsidR="00B80D68" w:rsidRPr="00B32A71">
        <w:rPr>
          <w:rFonts w:cs="Times New Roman"/>
          <w:sz w:val="24"/>
          <w:szCs w:val="24"/>
        </w:rPr>
        <w:t xml:space="preserve"> were monitored </w:t>
      </w:r>
      <w:r w:rsidR="00FB30D8" w:rsidRPr="00B32A71">
        <w:rPr>
          <w:rFonts w:cs="Times New Roman"/>
          <w:sz w:val="24"/>
          <w:szCs w:val="24"/>
        </w:rPr>
        <w:t>over the first 15 months</w:t>
      </w:r>
      <w:r w:rsidR="00B32A71">
        <w:rPr>
          <w:rFonts w:cs="Times New Roman"/>
          <w:sz w:val="24"/>
          <w:szCs w:val="24"/>
        </w:rPr>
        <w:t xml:space="preserve">, covering </w:t>
      </w:r>
      <w:r w:rsidR="00CC4952">
        <w:rPr>
          <w:rFonts w:cs="Times New Roman"/>
          <w:sz w:val="24"/>
          <w:szCs w:val="24"/>
        </w:rPr>
        <w:t>two growing seasons and one dry s</w:t>
      </w:r>
      <w:r w:rsidR="001D7E96">
        <w:rPr>
          <w:rFonts w:cs="Times New Roman"/>
          <w:sz w:val="24"/>
          <w:szCs w:val="24"/>
        </w:rPr>
        <w:t>eason</w:t>
      </w:r>
      <w:r w:rsidR="00FB30D8" w:rsidRPr="00B32A71">
        <w:rPr>
          <w:rFonts w:cs="Times New Roman"/>
          <w:sz w:val="24"/>
          <w:szCs w:val="24"/>
        </w:rPr>
        <w:t xml:space="preserve">. The </w:t>
      </w:r>
      <w:r w:rsidR="00FB30D8" w:rsidRPr="00CC4952">
        <w:rPr>
          <w:rFonts w:cs="Times New Roman"/>
          <w:sz w:val="24"/>
          <w:szCs w:val="24"/>
        </w:rPr>
        <w:t xml:space="preserve">overall </w:t>
      </w:r>
      <w:r w:rsidR="007B4E9A" w:rsidRPr="00CC4952">
        <w:rPr>
          <w:rFonts w:cs="Times New Roman"/>
          <w:sz w:val="24"/>
          <w:szCs w:val="24"/>
        </w:rPr>
        <w:t xml:space="preserve">high </w:t>
      </w:r>
      <w:r w:rsidR="00FB30D8" w:rsidRPr="00CC4952">
        <w:rPr>
          <w:rFonts w:cs="Times New Roman"/>
          <w:sz w:val="24"/>
          <w:szCs w:val="24"/>
        </w:rPr>
        <w:t xml:space="preserve">survival </w:t>
      </w:r>
      <w:r w:rsidR="001D7E96" w:rsidRPr="00CC4952">
        <w:rPr>
          <w:rFonts w:cs="Times New Roman"/>
          <w:sz w:val="24"/>
          <w:szCs w:val="24"/>
        </w:rPr>
        <w:t>rates (</w:t>
      </w:r>
      <w:r w:rsidR="00FB30D8" w:rsidRPr="00CC4952">
        <w:rPr>
          <w:rFonts w:cs="Times New Roman"/>
          <w:sz w:val="24"/>
          <w:szCs w:val="24"/>
        </w:rPr>
        <w:t>&gt;60%) with a very low incidence rate (&lt;0.01%) indicat</w:t>
      </w:r>
      <w:r w:rsidR="007B4E9A" w:rsidRPr="00CC4952">
        <w:rPr>
          <w:rFonts w:cs="Times New Roman"/>
          <w:sz w:val="24"/>
          <w:szCs w:val="24"/>
        </w:rPr>
        <w:t>ed</w:t>
      </w:r>
      <w:r w:rsidR="00FB30D8" w:rsidRPr="00CC4952">
        <w:rPr>
          <w:rFonts w:cs="Times New Roman"/>
          <w:sz w:val="24"/>
          <w:szCs w:val="24"/>
        </w:rPr>
        <w:t xml:space="preserve"> a successful establishment of all species</w:t>
      </w:r>
      <w:r w:rsidR="001D7E96">
        <w:rPr>
          <w:rFonts w:cs="Times New Roman"/>
          <w:sz w:val="24"/>
          <w:szCs w:val="24"/>
        </w:rPr>
        <w:t>,</w:t>
      </w:r>
      <w:r w:rsidR="00FB30D8" w:rsidRPr="00CC4952">
        <w:rPr>
          <w:rFonts w:cs="Times New Roman"/>
          <w:sz w:val="24"/>
          <w:szCs w:val="24"/>
        </w:rPr>
        <w:t xml:space="preserve"> </w:t>
      </w:r>
      <w:r w:rsidR="001D7E96" w:rsidRPr="00CC4952">
        <w:rPr>
          <w:rFonts w:cs="Times New Roman"/>
          <w:sz w:val="24"/>
          <w:szCs w:val="24"/>
        </w:rPr>
        <w:t xml:space="preserve">particularly </w:t>
      </w:r>
      <w:r w:rsidR="001D7E96" w:rsidRPr="001D7E96">
        <w:rPr>
          <w:rFonts w:cs="Times New Roman"/>
          <w:i/>
          <w:sz w:val="24"/>
          <w:szCs w:val="24"/>
        </w:rPr>
        <w:t>Jatropha</w:t>
      </w:r>
      <w:r w:rsidR="00FB30D8" w:rsidRPr="00CC4952">
        <w:rPr>
          <w:rFonts w:cs="Times New Roman"/>
          <w:i/>
          <w:sz w:val="24"/>
          <w:szCs w:val="24"/>
        </w:rPr>
        <w:t xml:space="preserve"> curcas</w:t>
      </w:r>
      <w:r w:rsidR="00FB30D8" w:rsidRPr="00CC4952">
        <w:rPr>
          <w:rFonts w:cs="Times New Roman"/>
          <w:sz w:val="24"/>
          <w:szCs w:val="24"/>
        </w:rPr>
        <w:t xml:space="preserve">, </w:t>
      </w:r>
      <w:r w:rsidR="00FB30D8" w:rsidRPr="00CC4952">
        <w:rPr>
          <w:rFonts w:cs="Times New Roman"/>
          <w:i/>
          <w:sz w:val="24"/>
          <w:szCs w:val="24"/>
        </w:rPr>
        <w:t>Leucaena</w:t>
      </w:r>
      <w:r w:rsidR="00FB30D8" w:rsidRPr="00B32A71">
        <w:rPr>
          <w:rFonts w:cs="Times New Roman"/>
          <w:i/>
          <w:sz w:val="24"/>
          <w:szCs w:val="24"/>
        </w:rPr>
        <w:t xml:space="preserve"> leucocephala</w:t>
      </w:r>
      <w:r w:rsidR="00FB30D8" w:rsidRPr="00B32A71">
        <w:rPr>
          <w:rFonts w:cs="Times New Roman"/>
          <w:sz w:val="24"/>
          <w:szCs w:val="24"/>
        </w:rPr>
        <w:t xml:space="preserve"> and </w:t>
      </w:r>
      <w:r w:rsidR="00FB30D8" w:rsidRPr="00B32A71">
        <w:rPr>
          <w:rFonts w:cs="Times New Roman"/>
          <w:i/>
          <w:sz w:val="24"/>
          <w:szCs w:val="24"/>
        </w:rPr>
        <w:t>Moringa oleifera</w:t>
      </w:r>
      <w:r w:rsidR="007B4E9A" w:rsidRPr="00B32A71">
        <w:rPr>
          <w:rFonts w:cs="Times New Roman"/>
          <w:sz w:val="24"/>
          <w:szCs w:val="24"/>
        </w:rPr>
        <w:t xml:space="preserve"> (</w:t>
      </w:r>
      <w:r w:rsidR="00AF33DF" w:rsidRPr="00AF33DF">
        <w:rPr>
          <w:rFonts w:cs="Times New Roman"/>
          <w:sz w:val="24"/>
          <w:szCs w:val="24"/>
        </w:rPr>
        <w:t>67</w:t>
      </w:r>
      <w:r w:rsidR="007B4E9A" w:rsidRPr="00AF33DF">
        <w:rPr>
          <w:rFonts w:cs="Times New Roman"/>
          <w:sz w:val="24"/>
          <w:szCs w:val="24"/>
        </w:rPr>
        <w:t>-</w:t>
      </w:r>
      <w:r w:rsidR="00AF33DF" w:rsidRPr="00AF33DF">
        <w:rPr>
          <w:rFonts w:cs="Times New Roman"/>
          <w:sz w:val="24"/>
          <w:szCs w:val="24"/>
        </w:rPr>
        <w:t>100</w:t>
      </w:r>
      <w:r w:rsidR="007B4E9A" w:rsidRPr="00AF33DF">
        <w:rPr>
          <w:rFonts w:cs="Times New Roman"/>
          <w:sz w:val="24"/>
          <w:szCs w:val="24"/>
        </w:rPr>
        <w:t>%)</w:t>
      </w:r>
      <w:r w:rsidR="00FB30D8" w:rsidRPr="00AF33DF">
        <w:rPr>
          <w:rFonts w:cs="Times New Roman"/>
          <w:sz w:val="24"/>
          <w:szCs w:val="24"/>
        </w:rPr>
        <w:t>.</w:t>
      </w:r>
      <w:r w:rsidR="00FB30D8" w:rsidRPr="00B32A71">
        <w:rPr>
          <w:rFonts w:cs="Times New Roman"/>
          <w:sz w:val="24"/>
          <w:szCs w:val="24"/>
        </w:rPr>
        <w:t xml:space="preserve"> Supplemental irrigation significantly reduced </w:t>
      </w:r>
      <w:r w:rsidR="0004582A">
        <w:rPr>
          <w:rFonts w:cs="Times New Roman"/>
          <w:sz w:val="24"/>
          <w:szCs w:val="24"/>
        </w:rPr>
        <w:t>five to ten fold</w:t>
      </w:r>
      <w:r w:rsidR="00001A2A">
        <w:rPr>
          <w:rFonts w:cs="Times New Roman"/>
          <w:sz w:val="24"/>
          <w:szCs w:val="24"/>
        </w:rPr>
        <w:t>s</w:t>
      </w:r>
      <w:r w:rsidR="0004582A">
        <w:rPr>
          <w:rFonts w:cs="Times New Roman"/>
          <w:sz w:val="24"/>
          <w:szCs w:val="24"/>
        </w:rPr>
        <w:t xml:space="preserve"> </w:t>
      </w:r>
      <w:r w:rsidR="00FB30D8" w:rsidRPr="00B32A71">
        <w:rPr>
          <w:rFonts w:cs="Times New Roman"/>
          <w:sz w:val="24"/>
          <w:szCs w:val="24"/>
        </w:rPr>
        <w:t>the mortality</w:t>
      </w:r>
      <w:r w:rsidR="0004582A">
        <w:rPr>
          <w:rFonts w:cs="Times New Roman"/>
          <w:sz w:val="24"/>
          <w:szCs w:val="24"/>
        </w:rPr>
        <w:t xml:space="preserve"> rate</w:t>
      </w:r>
      <w:r w:rsidR="00FB30D8" w:rsidRPr="00B32A71">
        <w:rPr>
          <w:rFonts w:cs="Times New Roman"/>
          <w:sz w:val="24"/>
          <w:szCs w:val="24"/>
        </w:rPr>
        <w:t xml:space="preserve"> of the most drought-s</w:t>
      </w:r>
      <w:r w:rsidR="007B4E9A" w:rsidRPr="00B32A71">
        <w:rPr>
          <w:rFonts w:cs="Times New Roman"/>
          <w:sz w:val="24"/>
          <w:szCs w:val="24"/>
        </w:rPr>
        <w:t>ensitive</w:t>
      </w:r>
      <w:r w:rsidR="00FB30D8" w:rsidRPr="00B32A71">
        <w:rPr>
          <w:rFonts w:cs="Times New Roman"/>
          <w:sz w:val="24"/>
          <w:szCs w:val="24"/>
        </w:rPr>
        <w:t xml:space="preserve"> species </w:t>
      </w:r>
      <w:r w:rsidR="00FB30D8" w:rsidRPr="00B32A71">
        <w:rPr>
          <w:rFonts w:cs="Times New Roman"/>
          <w:i/>
          <w:sz w:val="24"/>
          <w:szCs w:val="24"/>
        </w:rPr>
        <w:t>Parkia biglobosa</w:t>
      </w:r>
      <w:r w:rsidR="00FB30D8" w:rsidRPr="00B32A71">
        <w:rPr>
          <w:rFonts w:cs="Times New Roman"/>
          <w:sz w:val="24"/>
          <w:szCs w:val="24"/>
        </w:rPr>
        <w:t xml:space="preserve"> and </w:t>
      </w:r>
      <w:r w:rsidR="00FB30D8" w:rsidRPr="00B32A71">
        <w:rPr>
          <w:rFonts w:cs="Times New Roman"/>
          <w:i/>
          <w:sz w:val="24"/>
          <w:szCs w:val="24"/>
        </w:rPr>
        <w:t>Anacardium occidentale</w:t>
      </w:r>
      <w:r w:rsidR="00FB30D8" w:rsidRPr="00B32A71">
        <w:rPr>
          <w:rFonts w:cs="Times New Roman"/>
          <w:sz w:val="24"/>
          <w:szCs w:val="24"/>
        </w:rPr>
        <w:t xml:space="preserve"> during </w:t>
      </w:r>
      <w:r w:rsidR="007B4E9A" w:rsidRPr="00B32A71">
        <w:rPr>
          <w:rFonts w:cs="Times New Roman"/>
          <w:sz w:val="24"/>
          <w:szCs w:val="24"/>
        </w:rPr>
        <w:t xml:space="preserve">the </w:t>
      </w:r>
      <w:r w:rsidR="00FB30D8" w:rsidRPr="00B32A71">
        <w:rPr>
          <w:rFonts w:cs="Times New Roman"/>
          <w:sz w:val="24"/>
          <w:szCs w:val="24"/>
        </w:rPr>
        <w:t xml:space="preserve">dry </w:t>
      </w:r>
      <w:r w:rsidR="007B4E9A" w:rsidRPr="00B32A71">
        <w:rPr>
          <w:rFonts w:cs="Times New Roman"/>
          <w:sz w:val="24"/>
          <w:szCs w:val="24"/>
        </w:rPr>
        <w:t>season</w:t>
      </w:r>
      <w:r w:rsidR="00FB30D8" w:rsidRPr="00B32A71">
        <w:rPr>
          <w:rFonts w:cs="Times New Roman"/>
          <w:sz w:val="24"/>
          <w:szCs w:val="24"/>
        </w:rPr>
        <w:t xml:space="preserve">. </w:t>
      </w:r>
      <w:r w:rsidR="007B4E9A" w:rsidRPr="00B32A71">
        <w:rPr>
          <w:rFonts w:cs="Times New Roman"/>
          <w:sz w:val="24"/>
          <w:szCs w:val="24"/>
        </w:rPr>
        <w:t>S</w:t>
      </w:r>
      <w:r w:rsidR="00FB30D8" w:rsidRPr="00B32A71">
        <w:rPr>
          <w:rFonts w:cs="Times New Roman"/>
          <w:sz w:val="24"/>
          <w:szCs w:val="24"/>
        </w:rPr>
        <w:t xml:space="preserve">aplings of all species </w:t>
      </w:r>
      <w:r w:rsidR="007B4E9A" w:rsidRPr="00B32A71">
        <w:rPr>
          <w:rFonts w:cs="Times New Roman"/>
          <w:sz w:val="24"/>
          <w:szCs w:val="24"/>
        </w:rPr>
        <w:t>positively responded</w:t>
      </w:r>
      <w:r w:rsidR="00FB30D8" w:rsidRPr="00B32A71">
        <w:rPr>
          <w:rFonts w:cs="Times New Roman"/>
          <w:sz w:val="24"/>
          <w:szCs w:val="24"/>
        </w:rPr>
        <w:t xml:space="preserve"> </w:t>
      </w:r>
      <w:r w:rsidR="007B4E9A" w:rsidRPr="00B32A71">
        <w:rPr>
          <w:rFonts w:cs="Times New Roman"/>
          <w:sz w:val="24"/>
          <w:szCs w:val="24"/>
        </w:rPr>
        <w:t xml:space="preserve">to fertilization and watering inputs </w:t>
      </w:r>
      <w:r w:rsidR="00FB30D8" w:rsidRPr="00B32A71">
        <w:rPr>
          <w:rFonts w:cs="Times New Roman"/>
          <w:sz w:val="24"/>
          <w:szCs w:val="24"/>
        </w:rPr>
        <w:t>a</w:t>
      </w:r>
      <w:r w:rsidR="00DF0CF7" w:rsidRPr="00B32A71">
        <w:rPr>
          <w:rFonts w:cs="Times New Roman"/>
          <w:sz w:val="24"/>
          <w:szCs w:val="24"/>
        </w:rPr>
        <w:t xml:space="preserve">s reflected </w:t>
      </w:r>
      <w:r w:rsidR="00FB30D8" w:rsidRPr="00CC4952">
        <w:rPr>
          <w:rFonts w:cs="Times New Roman"/>
          <w:sz w:val="24"/>
          <w:szCs w:val="24"/>
        </w:rPr>
        <w:t>in their aboveground morphological traits</w:t>
      </w:r>
      <w:r w:rsidR="00DF0CF7" w:rsidRPr="00B32A71">
        <w:rPr>
          <w:rFonts w:cs="Times New Roman"/>
          <w:sz w:val="24"/>
          <w:szCs w:val="24"/>
        </w:rPr>
        <w:t>.</w:t>
      </w:r>
      <w:r w:rsidR="00FB30D8" w:rsidRPr="00B32A71">
        <w:rPr>
          <w:rFonts w:cs="Times New Roman"/>
          <w:sz w:val="24"/>
          <w:szCs w:val="24"/>
        </w:rPr>
        <w:t xml:space="preserve"> </w:t>
      </w:r>
      <w:r w:rsidR="00DF0CF7" w:rsidRPr="00B32A71">
        <w:rPr>
          <w:rFonts w:cs="Times New Roman"/>
          <w:sz w:val="24"/>
          <w:szCs w:val="24"/>
        </w:rPr>
        <w:t>The response was most</w:t>
      </w:r>
      <w:r w:rsidR="00FB30D8" w:rsidRPr="00CC4952">
        <w:rPr>
          <w:rFonts w:cs="Times New Roman"/>
          <w:sz w:val="24"/>
          <w:szCs w:val="24"/>
        </w:rPr>
        <w:t xml:space="preserve"> pronounced </w:t>
      </w:r>
      <w:r w:rsidR="00F22EEC">
        <w:rPr>
          <w:rFonts w:cs="Times New Roman"/>
          <w:sz w:val="24"/>
          <w:szCs w:val="24"/>
        </w:rPr>
        <w:t>in</w:t>
      </w:r>
      <w:r w:rsidR="00FB30D8" w:rsidRPr="00CC4952">
        <w:rPr>
          <w:rFonts w:cs="Times New Roman"/>
          <w:sz w:val="24"/>
          <w:szCs w:val="24"/>
        </w:rPr>
        <w:t xml:space="preserve"> </w:t>
      </w:r>
      <w:r w:rsidR="00FB30D8" w:rsidRPr="00CC4952">
        <w:rPr>
          <w:rFonts w:cs="Times New Roman"/>
          <w:i/>
          <w:sz w:val="24"/>
          <w:szCs w:val="24"/>
        </w:rPr>
        <w:t>J. curcas</w:t>
      </w:r>
      <w:r w:rsidR="00FB30D8" w:rsidRPr="00CC4952">
        <w:rPr>
          <w:rFonts w:cs="Times New Roman"/>
          <w:sz w:val="24"/>
          <w:szCs w:val="24"/>
        </w:rPr>
        <w:t xml:space="preserve">, </w:t>
      </w:r>
      <w:r w:rsidR="00FB30D8" w:rsidRPr="00CC4952">
        <w:rPr>
          <w:rFonts w:cs="Times New Roman"/>
          <w:i/>
          <w:sz w:val="24"/>
          <w:szCs w:val="24"/>
        </w:rPr>
        <w:t>L. leucocephala</w:t>
      </w:r>
      <w:r w:rsidR="00FB30D8" w:rsidRPr="00CC4952">
        <w:rPr>
          <w:rFonts w:cs="Times New Roman"/>
          <w:sz w:val="24"/>
          <w:szCs w:val="24"/>
        </w:rPr>
        <w:t xml:space="preserve"> and </w:t>
      </w:r>
      <w:r w:rsidR="00FB30D8" w:rsidRPr="00CC4952">
        <w:rPr>
          <w:rFonts w:cs="Times New Roman"/>
          <w:i/>
          <w:sz w:val="24"/>
          <w:szCs w:val="24"/>
        </w:rPr>
        <w:t xml:space="preserve">M. oleifera </w:t>
      </w:r>
      <w:r w:rsidR="00DF0CF7" w:rsidRPr="00CC4952">
        <w:rPr>
          <w:rFonts w:cs="Times New Roman"/>
          <w:sz w:val="24"/>
          <w:szCs w:val="24"/>
        </w:rPr>
        <w:t>which</w:t>
      </w:r>
      <w:r w:rsidR="00E47123">
        <w:rPr>
          <w:rFonts w:cs="Times New Roman"/>
          <w:sz w:val="24"/>
          <w:szCs w:val="24"/>
        </w:rPr>
        <w:t xml:space="preserve"> showed</w:t>
      </w:r>
      <w:r w:rsidR="00FB30D8" w:rsidRPr="00CC4952">
        <w:rPr>
          <w:rFonts w:cs="Times New Roman"/>
          <w:sz w:val="24"/>
          <w:szCs w:val="24"/>
        </w:rPr>
        <w:t xml:space="preserve"> </w:t>
      </w:r>
      <w:r w:rsidR="00DF0CF7" w:rsidRPr="00CC4952">
        <w:rPr>
          <w:rFonts w:cs="Times New Roman"/>
          <w:sz w:val="24"/>
          <w:szCs w:val="24"/>
        </w:rPr>
        <w:t>high</w:t>
      </w:r>
      <w:r w:rsidR="00E47123">
        <w:rPr>
          <w:rFonts w:cs="Times New Roman"/>
          <w:sz w:val="24"/>
          <w:szCs w:val="24"/>
        </w:rPr>
        <w:t xml:space="preserve"> overall</w:t>
      </w:r>
      <w:r w:rsidR="00FB30D8" w:rsidRPr="00CC4952">
        <w:rPr>
          <w:rFonts w:cs="Times New Roman"/>
          <w:sz w:val="24"/>
          <w:szCs w:val="24"/>
        </w:rPr>
        <w:t xml:space="preserve"> relative growth rates</w:t>
      </w:r>
      <w:r w:rsidR="00F375DC">
        <w:rPr>
          <w:rFonts w:cs="Times New Roman"/>
          <w:sz w:val="24"/>
          <w:szCs w:val="24"/>
        </w:rPr>
        <w:t xml:space="preserve"> for diameter (0.19-0.27 %</w:t>
      </w:r>
      <w:r w:rsidR="005C6699">
        <w:rPr>
          <w:rFonts w:cs="Times New Roman"/>
          <w:sz w:val="24"/>
          <w:szCs w:val="24"/>
        </w:rPr>
        <w:t xml:space="preserve"> month</w:t>
      </w:r>
      <w:r w:rsidR="005C6699" w:rsidRPr="005C6699">
        <w:rPr>
          <w:rFonts w:cs="Times New Roman"/>
          <w:sz w:val="24"/>
          <w:szCs w:val="24"/>
          <w:vertAlign w:val="superscript"/>
        </w:rPr>
        <w:t>-1</w:t>
      </w:r>
      <w:r w:rsidR="005C6699">
        <w:rPr>
          <w:rFonts w:cs="Times New Roman"/>
          <w:sz w:val="24"/>
          <w:szCs w:val="24"/>
        </w:rPr>
        <w:t>) and height (0.13-0.23</w:t>
      </w:r>
      <w:r w:rsidR="00F375DC">
        <w:rPr>
          <w:rFonts w:cs="Times New Roman"/>
          <w:sz w:val="24"/>
          <w:szCs w:val="24"/>
        </w:rPr>
        <w:t xml:space="preserve"> % </w:t>
      </w:r>
      <w:r w:rsidR="005C6699">
        <w:rPr>
          <w:rFonts w:cs="Times New Roman"/>
          <w:sz w:val="24"/>
          <w:szCs w:val="24"/>
        </w:rPr>
        <w:t>month</w:t>
      </w:r>
      <w:r w:rsidR="005C6699" w:rsidRPr="005C6699">
        <w:rPr>
          <w:rFonts w:cs="Times New Roman"/>
          <w:sz w:val="24"/>
          <w:szCs w:val="24"/>
          <w:vertAlign w:val="superscript"/>
        </w:rPr>
        <w:t>-1</w:t>
      </w:r>
      <w:r w:rsidR="005C6699">
        <w:rPr>
          <w:rFonts w:cs="Times New Roman"/>
          <w:sz w:val="24"/>
          <w:szCs w:val="24"/>
        </w:rPr>
        <w:t>)</w:t>
      </w:r>
      <w:r w:rsidR="00F375DC">
        <w:rPr>
          <w:rFonts w:cs="Times New Roman"/>
          <w:sz w:val="24"/>
          <w:szCs w:val="24"/>
        </w:rPr>
        <w:t>.</w:t>
      </w:r>
      <w:r w:rsidR="00FB30D8" w:rsidRPr="00B32A71">
        <w:rPr>
          <w:rFonts w:cs="Times New Roman"/>
          <w:sz w:val="24"/>
          <w:szCs w:val="24"/>
        </w:rPr>
        <w:t xml:space="preserve"> </w:t>
      </w:r>
      <w:r w:rsidR="00F22EEC">
        <w:rPr>
          <w:rFonts w:cs="Times New Roman"/>
          <w:sz w:val="24"/>
          <w:szCs w:val="24"/>
        </w:rPr>
        <w:t>In</w:t>
      </w:r>
      <w:r w:rsidR="00F22EEC" w:rsidRPr="00DB4E72">
        <w:rPr>
          <w:rFonts w:cs="Times New Roman"/>
          <w:sz w:val="24"/>
          <w:szCs w:val="24"/>
        </w:rPr>
        <w:t xml:space="preserve"> slow-growing species </w:t>
      </w:r>
      <w:r w:rsidR="00F22EEC" w:rsidRPr="00DB4E72">
        <w:rPr>
          <w:rFonts w:cs="Times New Roman"/>
          <w:i/>
          <w:sz w:val="24"/>
          <w:szCs w:val="24"/>
        </w:rPr>
        <w:t>P. biglobosa</w:t>
      </w:r>
      <w:r w:rsidR="00F22EEC" w:rsidRPr="00DB4E72">
        <w:rPr>
          <w:rFonts w:cs="Times New Roman"/>
          <w:sz w:val="24"/>
          <w:szCs w:val="24"/>
        </w:rPr>
        <w:t xml:space="preserve"> and </w:t>
      </w:r>
      <w:r w:rsidR="00F22EEC" w:rsidRPr="00DB4E72">
        <w:rPr>
          <w:rFonts w:cs="Times New Roman"/>
          <w:i/>
          <w:sz w:val="24"/>
          <w:szCs w:val="24"/>
        </w:rPr>
        <w:t>A. occidentale</w:t>
      </w:r>
      <w:r w:rsidR="001D7E96">
        <w:rPr>
          <w:rFonts w:cs="Times New Roman"/>
          <w:sz w:val="24"/>
          <w:szCs w:val="24"/>
        </w:rPr>
        <w:t>,</w:t>
      </w:r>
      <w:r w:rsidR="00F22EEC">
        <w:rPr>
          <w:rFonts w:cs="Times New Roman"/>
          <w:i/>
          <w:sz w:val="24"/>
          <w:szCs w:val="24"/>
        </w:rPr>
        <w:t xml:space="preserve"> </w:t>
      </w:r>
      <w:r w:rsidR="00F22EEC" w:rsidRPr="00AF33DF">
        <w:rPr>
          <w:rFonts w:cs="Times New Roman"/>
          <w:sz w:val="24"/>
          <w:szCs w:val="24"/>
        </w:rPr>
        <w:t>an</w:t>
      </w:r>
      <w:r w:rsidR="00DF0CF7" w:rsidRPr="00B32A71">
        <w:rPr>
          <w:rFonts w:cs="Times New Roman"/>
          <w:sz w:val="24"/>
          <w:szCs w:val="24"/>
        </w:rPr>
        <w:t xml:space="preserve"> </w:t>
      </w:r>
      <w:r w:rsidR="00F22EEC">
        <w:rPr>
          <w:rFonts w:cs="Times New Roman"/>
          <w:sz w:val="24"/>
          <w:szCs w:val="24"/>
        </w:rPr>
        <w:t>e</w:t>
      </w:r>
      <w:r w:rsidR="00DF0CF7" w:rsidRPr="00B32A71">
        <w:rPr>
          <w:rFonts w:cs="Times New Roman"/>
          <w:sz w:val="24"/>
          <w:szCs w:val="24"/>
        </w:rPr>
        <w:t>nhanced elongation of</w:t>
      </w:r>
      <w:r w:rsidR="00FB30D8" w:rsidRPr="00B32A71">
        <w:rPr>
          <w:rFonts w:cs="Times New Roman"/>
          <w:sz w:val="24"/>
          <w:szCs w:val="24"/>
        </w:rPr>
        <w:t xml:space="preserve"> lateral root</w:t>
      </w:r>
      <w:r w:rsidR="00DF0CF7" w:rsidRPr="00B32A71">
        <w:rPr>
          <w:rFonts w:cs="Times New Roman"/>
          <w:sz w:val="24"/>
          <w:szCs w:val="24"/>
        </w:rPr>
        <w:t>s</w:t>
      </w:r>
      <w:r w:rsidR="00FB30D8" w:rsidRPr="00B32A71">
        <w:rPr>
          <w:rFonts w:cs="Times New Roman"/>
          <w:sz w:val="24"/>
          <w:szCs w:val="24"/>
        </w:rPr>
        <w:t xml:space="preserve"> </w:t>
      </w:r>
      <w:r w:rsidR="00B32A71" w:rsidRPr="00CC4952">
        <w:rPr>
          <w:rFonts w:cs="Times New Roman"/>
          <w:sz w:val="24"/>
          <w:szCs w:val="24"/>
        </w:rPr>
        <w:t>at the expense of the above</w:t>
      </w:r>
      <w:r w:rsidR="00DF0CF7" w:rsidRPr="00CC4952">
        <w:rPr>
          <w:rFonts w:cs="Times New Roman"/>
          <w:sz w:val="24"/>
          <w:szCs w:val="24"/>
        </w:rPr>
        <w:t xml:space="preserve">ground development </w:t>
      </w:r>
      <w:r w:rsidR="00FB30D8" w:rsidRPr="00CC4952">
        <w:rPr>
          <w:rFonts w:cs="Times New Roman"/>
          <w:sz w:val="24"/>
          <w:szCs w:val="24"/>
        </w:rPr>
        <w:t xml:space="preserve">was </w:t>
      </w:r>
      <w:r w:rsidR="00DF0CF7" w:rsidRPr="00CC4952">
        <w:rPr>
          <w:rFonts w:cs="Times New Roman"/>
          <w:sz w:val="24"/>
          <w:szCs w:val="24"/>
        </w:rPr>
        <w:t>observed in absence of fertiliz</w:t>
      </w:r>
      <w:r w:rsidR="00B32A71" w:rsidRPr="00CC4952">
        <w:rPr>
          <w:rFonts w:cs="Times New Roman"/>
          <w:sz w:val="24"/>
          <w:szCs w:val="24"/>
        </w:rPr>
        <w:t>ation</w:t>
      </w:r>
      <w:r w:rsidR="00F375DC">
        <w:rPr>
          <w:rFonts w:cs="Times New Roman"/>
          <w:sz w:val="24"/>
          <w:szCs w:val="24"/>
        </w:rPr>
        <w:t>.</w:t>
      </w:r>
      <w:r w:rsidR="00FB30D8" w:rsidRPr="00F22EEC">
        <w:rPr>
          <w:rFonts w:cs="Times New Roman"/>
          <w:sz w:val="24"/>
          <w:szCs w:val="24"/>
        </w:rPr>
        <w:t xml:space="preserve"> </w:t>
      </w:r>
      <w:r w:rsidR="00B32A71" w:rsidRPr="00F22EEC">
        <w:rPr>
          <w:rFonts w:cs="Times New Roman"/>
          <w:sz w:val="24"/>
          <w:szCs w:val="24"/>
        </w:rPr>
        <w:t xml:space="preserve">Overall, manuring and supplemental irrigation were key for boosting the early growth and facilitating the establishment of </w:t>
      </w:r>
      <w:r w:rsidR="00F22EEC">
        <w:rPr>
          <w:rFonts w:cs="Times New Roman"/>
          <w:sz w:val="24"/>
          <w:szCs w:val="24"/>
        </w:rPr>
        <w:t xml:space="preserve">tree </w:t>
      </w:r>
      <w:r w:rsidR="00B32A71" w:rsidRPr="00F22EEC">
        <w:rPr>
          <w:rFonts w:cs="Times New Roman"/>
          <w:sz w:val="24"/>
          <w:szCs w:val="24"/>
        </w:rPr>
        <w:t>seedlings on degraded land</w:t>
      </w:r>
      <w:r w:rsidR="00F375DC">
        <w:rPr>
          <w:rFonts w:cs="Times New Roman"/>
          <w:sz w:val="24"/>
          <w:szCs w:val="24"/>
        </w:rPr>
        <w:t>.</w:t>
      </w:r>
    </w:p>
    <w:p w14:paraId="66EF552C" w14:textId="77777777" w:rsidR="001848E6" w:rsidRDefault="001848E6" w:rsidP="00745D07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35E9A77C" w14:textId="201F207E" w:rsidR="00745D07" w:rsidRPr="008C08DF" w:rsidRDefault="00FB30D8" w:rsidP="008C08DF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E243E">
        <w:rPr>
          <w:rFonts w:cs="Times New Roman"/>
          <w:sz w:val="24"/>
          <w:szCs w:val="24"/>
        </w:rPr>
        <w:t>Keywords: Northern Benin, Degraded cropland, Multipurpose tree, Survival rate, Morphological traits</w:t>
      </w:r>
    </w:p>
    <w:sectPr w:rsidR="00745D07" w:rsidRPr="008C08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6C"/>
    <w:rsid w:val="00001A2A"/>
    <w:rsid w:val="0004582A"/>
    <w:rsid w:val="00061B31"/>
    <w:rsid w:val="00100218"/>
    <w:rsid w:val="001848E6"/>
    <w:rsid w:val="001D7E96"/>
    <w:rsid w:val="002B2282"/>
    <w:rsid w:val="004A366C"/>
    <w:rsid w:val="005C6699"/>
    <w:rsid w:val="0069047C"/>
    <w:rsid w:val="00745D07"/>
    <w:rsid w:val="007B4E9A"/>
    <w:rsid w:val="008C08DF"/>
    <w:rsid w:val="009C0954"/>
    <w:rsid w:val="00AF33DF"/>
    <w:rsid w:val="00B32A71"/>
    <w:rsid w:val="00B80D68"/>
    <w:rsid w:val="00B932AF"/>
    <w:rsid w:val="00C53DF4"/>
    <w:rsid w:val="00C91D96"/>
    <w:rsid w:val="00CC4952"/>
    <w:rsid w:val="00DE3FE7"/>
    <w:rsid w:val="00DF0CF7"/>
    <w:rsid w:val="00E048E9"/>
    <w:rsid w:val="00E47123"/>
    <w:rsid w:val="00F22EEC"/>
    <w:rsid w:val="00F375DC"/>
    <w:rsid w:val="00FB30D8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C9EF"/>
  <w15:chartTrackingRefBased/>
  <w15:docId w15:val="{33EE9CB2-A465-47ED-BF1C-FCAE1FF8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5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D07"/>
    <w:pPr>
      <w:spacing w:after="200" w:line="240" w:lineRule="auto"/>
    </w:pPr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D07"/>
    <w:rPr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0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E9A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E9A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</dc:creator>
  <cp:keywords/>
  <dc:description/>
  <cp:lastModifiedBy>ZEF</cp:lastModifiedBy>
  <cp:revision>7</cp:revision>
  <dcterms:created xsi:type="dcterms:W3CDTF">2016-04-15T19:04:00Z</dcterms:created>
  <dcterms:modified xsi:type="dcterms:W3CDTF">2016-04-15T20:01:00Z</dcterms:modified>
</cp:coreProperties>
</file>