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703C" w:rsidRDefault="0024703C" w:rsidP="0024703C">
      <w:pPr>
        <w:jc w:val="center"/>
        <w:rPr>
          <w:rFonts w:ascii="Times New Roman" w:hAnsi="Times New Roman"/>
          <w:b/>
          <w:sz w:val="24"/>
          <w:szCs w:val="24"/>
        </w:rPr>
      </w:pPr>
      <w:r>
        <w:rPr>
          <w:rFonts w:ascii="Times New Roman" w:hAnsi="Times New Roman"/>
          <w:b/>
          <w:sz w:val="24"/>
          <w:szCs w:val="24"/>
        </w:rPr>
        <w:t>COCOON CHARACTERISTCS AND REELABILITY AS INFLUENCED BY MOUNTAGE MATERIALS</w:t>
      </w:r>
    </w:p>
    <w:p w:rsidR="0024703C" w:rsidRDefault="0024703C" w:rsidP="0024703C">
      <w:pPr>
        <w:jc w:val="center"/>
        <w:rPr>
          <w:rFonts w:ascii="Times New Roman" w:hAnsi="Times New Roman"/>
          <w:b/>
          <w:sz w:val="24"/>
          <w:szCs w:val="24"/>
        </w:rPr>
      </w:pPr>
      <w:r>
        <w:rPr>
          <w:rFonts w:ascii="Times New Roman" w:hAnsi="Times New Roman"/>
          <w:b/>
          <w:sz w:val="24"/>
          <w:szCs w:val="24"/>
        </w:rPr>
        <w:t>By</w:t>
      </w:r>
    </w:p>
    <w:p w:rsidR="0024703C" w:rsidRDefault="0024703C" w:rsidP="0024703C">
      <w:pPr>
        <w:jc w:val="center"/>
        <w:rPr>
          <w:rFonts w:ascii="Times New Roman" w:hAnsi="Times New Roman"/>
          <w:sz w:val="24"/>
          <w:szCs w:val="24"/>
        </w:rPr>
      </w:pPr>
      <w:proofErr w:type="spellStart"/>
      <w:r>
        <w:rPr>
          <w:rFonts w:ascii="Times New Roman" w:hAnsi="Times New Roman"/>
          <w:sz w:val="24"/>
          <w:szCs w:val="24"/>
        </w:rPr>
        <w:t>Adeduntan</w:t>
      </w:r>
      <w:proofErr w:type="spellEnd"/>
      <w:r>
        <w:rPr>
          <w:rFonts w:ascii="Times New Roman" w:hAnsi="Times New Roman"/>
          <w:sz w:val="24"/>
          <w:szCs w:val="24"/>
        </w:rPr>
        <w:t xml:space="preserve">, Sunday </w:t>
      </w:r>
      <w:proofErr w:type="spellStart"/>
      <w:r>
        <w:rPr>
          <w:rFonts w:ascii="Times New Roman" w:hAnsi="Times New Roman"/>
          <w:sz w:val="24"/>
          <w:szCs w:val="24"/>
        </w:rPr>
        <w:t>Adeniyi</w:t>
      </w:r>
      <w:proofErr w:type="spellEnd"/>
    </w:p>
    <w:p w:rsidR="0024703C" w:rsidRDefault="0024703C" w:rsidP="0024703C">
      <w:pPr>
        <w:spacing w:line="360" w:lineRule="auto"/>
        <w:jc w:val="center"/>
        <w:rPr>
          <w:rFonts w:ascii="Times New Roman" w:hAnsi="Times New Roman"/>
          <w:bCs/>
          <w:sz w:val="24"/>
          <w:szCs w:val="24"/>
        </w:rPr>
      </w:pPr>
      <w:proofErr w:type="gramStart"/>
      <w:r>
        <w:rPr>
          <w:rFonts w:ascii="Times New Roman" w:hAnsi="Times New Roman"/>
          <w:bCs/>
          <w:sz w:val="24"/>
          <w:szCs w:val="24"/>
        </w:rPr>
        <w:t xml:space="preserve">Department of Forestry and Wood Technology, Federal University of Technology, </w:t>
      </w:r>
      <w:proofErr w:type="spellStart"/>
      <w:r>
        <w:rPr>
          <w:rFonts w:ascii="Times New Roman" w:hAnsi="Times New Roman"/>
          <w:bCs/>
          <w:sz w:val="24"/>
          <w:szCs w:val="24"/>
        </w:rPr>
        <w:t>Akure</w:t>
      </w:r>
      <w:proofErr w:type="spellEnd"/>
      <w:r>
        <w:rPr>
          <w:rFonts w:ascii="Times New Roman" w:hAnsi="Times New Roman"/>
          <w:bCs/>
          <w:sz w:val="24"/>
          <w:szCs w:val="24"/>
        </w:rPr>
        <w:t>.</w:t>
      </w:r>
      <w:proofErr w:type="gramEnd"/>
      <w:r>
        <w:rPr>
          <w:rFonts w:ascii="Times New Roman" w:hAnsi="Times New Roman"/>
          <w:bCs/>
          <w:sz w:val="24"/>
          <w:szCs w:val="24"/>
        </w:rPr>
        <w:t xml:space="preserve"> </w:t>
      </w:r>
      <w:smartTag w:uri="urn:schemas-microsoft-com:office:smarttags" w:element="place">
        <w:smartTag w:uri="urn:schemas-microsoft-com:office:smarttags" w:element="country-region">
          <w:r>
            <w:rPr>
              <w:rFonts w:ascii="Times New Roman" w:hAnsi="Times New Roman"/>
              <w:bCs/>
              <w:sz w:val="24"/>
              <w:szCs w:val="24"/>
            </w:rPr>
            <w:t>Nigeria</w:t>
          </w:r>
        </w:smartTag>
      </w:smartTag>
      <w:r>
        <w:rPr>
          <w:rFonts w:ascii="Times New Roman" w:hAnsi="Times New Roman"/>
          <w:bCs/>
          <w:sz w:val="24"/>
          <w:szCs w:val="24"/>
        </w:rPr>
        <w:t xml:space="preserve">.  </w:t>
      </w:r>
    </w:p>
    <w:p w:rsidR="0024703C" w:rsidRDefault="0024703C" w:rsidP="0024703C">
      <w:pPr>
        <w:spacing w:line="360" w:lineRule="auto"/>
        <w:jc w:val="center"/>
        <w:rPr>
          <w:rFonts w:ascii="Times New Roman" w:hAnsi="Times New Roman"/>
          <w:sz w:val="24"/>
          <w:szCs w:val="24"/>
        </w:rPr>
      </w:pPr>
      <w:r>
        <w:rPr>
          <w:rFonts w:ascii="Times New Roman" w:hAnsi="Times New Roman"/>
          <w:bCs/>
          <w:sz w:val="24"/>
          <w:szCs w:val="24"/>
        </w:rPr>
        <w:t xml:space="preserve">E-Mail: </w:t>
      </w:r>
      <w:hyperlink r:id="rId4" w:history="1">
        <w:r>
          <w:rPr>
            <w:rStyle w:val="Hyperlink"/>
            <w:rFonts w:ascii="Times New Roman" w:hAnsi="Times New Roman"/>
            <w:bCs/>
            <w:sz w:val="24"/>
            <w:szCs w:val="24"/>
          </w:rPr>
          <w:t>niyi_gbenga@yahoo.co.uk</w:t>
        </w:r>
      </w:hyperlink>
      <w:r>
        <w:rPr>
          <w:rFonts w:ascii="Times New Roman" w:hAnsi="Times New Roman"/>
          <w:bCs/>
          <w:sz w:val="24"/>
          <w:szCs w:val="24"/>
        </w:rPr>
        <w:t xml:space="preserve">  GSM: +2348063480727</w:t>
      </w:r>
    </w:p>
    <w:p w:rsidR="00B975A5" w:rsidRDefault="00B975A5" w:rsidP="0024703C">
      <w:pPr>
        <w:spacing w:line="480" w:lineRule="auto"/>
        <w:rPr>
          <w:rFonts w:ascii="Times New Roman" w:hAnsi="Times New Roman"/>
          <w:b/>
          <w:sz w:val="24"/>
          <w:szCs w:val="24"/>
        </w:rPr>
      </w:pPr>
    </w:p>
    <w:p w:rsidR="0024703C" w:rsidRDefault="0024703C" w:rsidP="0024703C">
      <w:pPr>
        <w:spacing w:line="480" w:lineRule="auto"/>
        <w:rPr>
          <w:rFonts w:ascii="Times New Roman" w:hAnsi="Times New Roman"/>
          <w:b/>
          <w:sz w:val="24"/>
          <w:szCs w:val="24"/>
        </w:rPr>
      </w:pPr>
      <w:r>
        <w:rPr>
          <w:rFonts w:ascii="Times New Roman" w:hAnsi="Times New Roman"/>
          <w:b/>
          <w:sz w:val="24"/>
          <w:szCs w:val="24"/>
        </w:rPr>
        <w:t>ABSTARCT</w:t>
      </w:r>
    </w:p>
    <w:p w:rsidR="0024703C" w:rsidRDefault="0024703C" w:rsidP="0024703C">
      <w:pPr>
        <w:spacing w:line="480" w:lineRule="auto"/>
        <w:jc w:val="both"/>
        <w:rPr>
          <w:rFonts w:ascii="Times New Roman" w:hAnsi="Times New Roman"/>
          <w:sz w:val="24"/>
          <w:szCs w:val="24"/>
        </w:rPr>
      </w:pPr>
      <w:r>
        <w:rPr>
          <w:rFonts w:ascii="Times New Roman" w:hAnsi="Times New Roman"/>
          <w:sz w:val="24"/>
          <w:szCs w:val="24"/>
        </w:rPr>
        <w:t xml:space="preserve">This study examined the effect of </w:t>
      </w:r>
      <w:r w:rsidR="00A27E15">
        <w:rPr>
          <w:rFonts w:ascii="Times New Roman" w:hAnsi="Times New Roman"/>
          <w:sz w:val="24"/>
          <w:szCs w:val="24"/>
        </w:rPr>
        <w:t>five</w:t>
      </w:r>
      <w:r>
        <w:rPr>
          <w:rFonts w:ascii="Times New Roman" w:hAnsi="Times New Roman"/>
          <w:sz w:val="24"/>
          <w:szCs w:val="24"/>
        </w:rPr>
        <w:t xml:space="preserve"> </w:t>
      </w:r>
      <w:proofErr w:type="spellStart"/>
      <w:r>
        <w:rPr>
          <w:rFonts w:ascii="Times New Roman" w:hAnsi="Times New Roman"/>
          <w:sz w:val="24"/>
          <w:szCs w:val="24"/>
        </w:rPr>
        <w:t>mo</w:t>
      </w:r>
      <w:r w:rsidR="00A27E15">
        <w:rPr>
          <w:rFonts w:ascii="Times New Roman" w:hAnsi="Times New Roman"/>
          <w:sz w:val="24"/>
          <w:szCs w:val="24"/>
        </w:rPr>
        <w:t>u</w:t>
      </w:r>
      <w:r>
        <w:rPr>
          <w:rFonts w:ascii="Times New Roman" w:hAnsi="Times New Roman"/>
          <w:sz w:val="24"/>
          <w:szCs w:val="24"/>
        </w:rPr>
        <w:t>ntage</w:t>
      </w:r>
      <w:proofErr w:type="spellEnd"/>
      <w:r>
        <w:rPr>
          <w:rFonts w:ascii="Times New Roman" w:hAnsi="Times New Roman"/>
          <w:sz w:val="24"/>
          <w:szCs w:val="24"/>
        </w:rPr>
        <w:t xml:space="preserve"> materials (bamboo, woven palm, local mat, </w:t>
      </w:r>
      <w:proofErr w:type="spellStart"/>
      <w:r>
        <w:rPr>
          <w:rFonts w:ascii="Times New Roman" w:hAnsi="Times New Roman"/>
          <w:sz w:val="24"/>
          <w:szCs w:val="24"/>
        </w:rPr>
        <w:t>Chandrike</w:t>
      </w:r>
      <w:proofErr w:type="spellEnd"/>
      <w:r>
        <w:rPr>
          <w:rFonts w:ascii="Times New Roman" w:hAnsi="Times New Roman"/>
          <w:sz w:val="24"/>
          <w:szCs w:val="24"/>
        </w:rPr>
        <w:t xml:space="preserve"> and imported collapsible plastic) on cocoon characteristics (weight of </w:t>
      </w:r>
      <w:proofErr w:type="spellStart"/>
      <w:r>
        <w:rPr>
          <w:rFonts w:ascii="Times New Roman" w:hAnsi="Times New Roman"/>
          <w:sz w:val="24"/>
          <w:szCs w:val="24"/>
        </w:rPr>
        <w:t>fibre</w:t>
      </w:r>
      <w:proofErr w:type="spellEnd"/>
      <w:r>
        <w:rPr>
          <w:rFonts w:ascii="Times New Roman" w:hAnsi="Times New Roman"/>
          <w:sz w:val="24"/>
          <w:szCs w:val="24"/>
        </w:rPr>
        <w:t>, cocoon length, cocoon diameter and filament length) and, percentage of cocoon qualities (good cocoon and deformed cocoon)</w:t>
      </w:r>
      <w:r w:rsidR="00EB4FBC">
        <w:rPr>
          <w:rFonts w:ascii="Times New Roman" w:hAnsi="Times New Roman"/>
          <w:sz w:val="24"/>
          <w:szCs w:val="24"/>
        </w:rPr>
        <w:t xml:space="preserve">. The disease free lay </w:t>
      </w:r>
      <w:r w:rsidR="00A27E15">
        <w:rPr>
          <w:rFonts w:ascii="Times New Roman" w:hAnsi="Times New Roman"/>
          <w:sz w:val="24"/>
          <w:szCs w:val="24"/>
        </w:rPr>
        <w:t>of Aj</w:t>
      </w:r>
      <w:r>
        <w:rPr>
          <w:rFonts w:ascii="Times New Roman" w:hAnsi="Times New Roman"/>
          <w:sz w:val="24"/>
          <w:szCs w:val="24"/>
        </w:rPr>
        <w:t xml:space="preserve"> x Ac race of silkworm </w:t>
      </w:r>
      <w:r>
        <w:rPr>
          <w:rFonts w:ascii="Times New Roman" w:hAnsi="Times New Roman"/>
          <w:i/>
          <w:iCs/>
          <w:sz w:val="24"/>
          <w:szCs w:val="24"/>
        </w:rPr>
        <w:t xml:space="preserve">Bombyx </w:t>
      </w:r>
      <w:proofErr w:type="spellStart"/>
      <w:r>
        <w:rPr>
          <w:rFonts w:ascii="Times New Roman" w:hAnsi="Times New Roman"/>
          <w:i/>
          <w:iCs/>
          <w:sz w:val="24"/>
          <w:szCs w:val="24"/>
        </w:rPr>
        <w:t>morii</w:t>
      </w:r>
      <w:proofErr w:type="spellEnd"/>
      <w:r>
        <w:rPr>
          <w:rFonts w:ascii="Times New Roman" w:hAnsi="Times New Roman"/>
          <w:iCs/>
          <w:sz w:val="24"/>
          <w:szCs w:val="24"/>
        </w:rPr>
        <w:t xml:space="preserve"> eggs </w:t>
      </w:r>
      <w:r w:rsidR="00EB4FBC">
        <w:rPr>
          <w:rFonts w:ascii="Times New Roman" w:hAnsi="Times New Roman"/>
          <w:iCs/>
          <w:sz w:val="24"/>
          <w:szCs w:val="24"/>
        </w:rPr>
        <w:t xml:space="preserve">were disinfected with formalin to prevent the eggs from detaching from the egg sheet and they </w:t>
      </w:r>
      <w:r w:rsidR="00A27E15">
        <w:rPr>
          <w:rFonts w:ascii="Times New Roman" w:hAnsi="Times New Roman"/>
          <w:iCs/>
          <w:sz w:val="24"/>
          <w:szCs w:val="24"/>
        </w:rPr>
        <w:t>were acid</w:t>
      </w:r>
      <w:r w:rsidR="00EB4FBC">
        <w:rPr>
          <w:rFonts w:ascii="Times New Roman" w:hAnsi="Times New Roman"/>
          <w:iCs/>
          <w:sz w:val="24"/>
          <w:szCs w:val="24"/>
        </w:rPr>
        <w:t xml:space="preserve"> treated in order to break </w:t>
      </w:r>
      <w:r w:rsidR="0099056F">
        <w:rPr>
          <w:rFonts w:ascii="Times New Roman" w:hAnsi="Times New Roman"/>
          <w:iCs/>
          <w:sz w:val="24"/>
          <w:szCs w:val="24"/>
        </w:rPr>
        <w:t xml:space="preserve">diapauses and black boxed to allow uniform hatching. </w:t>
      </w:r>
      <w:r w:rsidR="00EB4FBC">
        <w:rPr>
          <w:rFonts w:ascii="Times New Roman" w:hAnsi="Times New Roman"/>
          <w:iCs/>
          <w:sz w:val="24"/>
          <w:szCs w:val="24"/>
        </w:rPr>
        <w:t xml:space="preserve"> </w:t>
      </w:r>
      <w:r w:rsidR="0099056F">
        <w:rPr>
          <w:rFonts w:ascii="Times New Roman" w:hAnsi="Times New Roman"/>
          <w:iCs/>
          <w:sz w:val="24"/>
          <w:szCs w:val="24"/>
        </w:rPr>
        <w:t>H</w:t>
      </w:r>
      <w:r>
        <w:rPr>
          <w:rFonts w:ascii="Times New Roman" w:hAnsi="Times New Roman"/>
          <w:iCs/>
          <w:sz w:val="24"/>
          <w:szCs w:val="24"/>
        </w:rPr>
        <w:t>atched</w:t>
      </w:r>
      <w:r w:rsidR="0099056F">
        <w:rPr>
          <w:rFonts w:ascii="Times New Roman" w:hAnsi="Times New Roman"/>
          <w:iCs/>
          <w:sz w:val="24"/>
          <w:szCs w:val="24"/>
        </w:rPr>
        <w:t xml:space="preserve"> eggs were </w:t>
      </w:r>
      <w:r>
        <w:rPr>
          <w:rFonts w:ascii="Times New Roman" w:hAnsi="Times New Roman"/>
          <w:iCs/>
          <w:sz w:val="24"/>
          <w:szCs w:val="24"/>
        </w:rPr>
        <w:t xml:space="preserve">fed with </w:t>
      </w:r>
      <w:r w:rsidR="0099056F">
        <w:rPr>
          <w:rFonts w:ascii="Times New Roman" w:hAnsi="Times New Roman"/>
          <w:iCs/>
          <w:sz w:val="24"/>
          <w:szCs w:val="24"/>
        </w:rPr>
        <w:t>chopped tender m</w:t>
      </w:r>
      <w:r>
        <w:rPr>
          <w:rFonts w:ascii="Times New Roman" w:hAnsi="Times New Roman"/>
          <w:iCs/>
          <w:sz w:val="24"/>
          <w:szCs w:val="24"/>
        </w:rPr>
        <w:t xml:space="preserve">ulberry leaves </w:t>
      </w:r>
      <w:r w:rsidR="0099056F">
        <w:rPr>
          <w:rFonts w:ascii="Times New Roman" w:hAnsi="Times New Roman"/>
          <w:iCs/>
          <w:sz w:val="24"/>
          <w:szCs w:val="24"/>
        </w:rPr>
        <w:t xml:space="preserve">and transferred to rearing tray for the period of 21 days. </w:t>
      </w:r>
      <w:r>
        <w:rPr>
          <w:rFonts w:ascii="Times New Roman" w:hAnsi="Times New Roman"/>
          <w:iCs/>
          <w:sz w:val="24"/>
          <w:szCs w:val="24"/>
        </w:rPr>
        <w:t xml:space="preserve"> When the worms were about to form cocoon they were peaked and mounted on the different montages </w:t>
      </w:r>
      <w:r w:rsidR="0099056F">
        <w:rPr>
          <w:rFonts w:ascii="Times New Roman" w:hAnsi="Times New Roman"/>
          <w:sz w:val="24"/>
          <w:szCs w:val="24"/>
        </w:rPr>
        <w:t xml:space="preserve">(bamboo, woven palm, local mat, </w:t>
      </w:r>
      <w:proofErr w:type="spellStart"/>
      <w:r w:rsidR="0099056F">
        <w:rPr>
          <w:rFonts w:ascii="Times New Roman" w:hAnsi="Times New Roman"/>
          <w:sz w:val="24"/>
          <w:szCs w:val="24"/>
        </w:rPr>
        <w:t>Chandrike</w:t>
      </w:r>
      <w:proofErr w:type="spellEnd"/>
      <w:r w:rsidR="0099056F">
        <w:rPr>
          <w:rFonts w:ascii="Times New Roman" w:hAnsi="Times New Roman"/>
          <w:sz w:val="24"/>
          <w:szCs w:val="24"/>
        </w:rPr>
        <w:t xml:space="preserve"> and imported collapsible plastic) </w:t>
      </w:r>
      <w:r>
        <w:rPr>
          <w:rFonts w:ascii="Times New Roman" w:hAnsi="Times New Roman"/>
          <w:iCs/>
          <w:sz w:val="24"/>
          <w:szCs w:val="24"/>
        </w:rPr>
        <w:t xml:space="preserve">prepared for cocoon formation. Selected cocoons from different montage were subjected to test, </w:t>
      </w:r>
      <w:r>
        <w:rPr>
          <w:rFonts w:ascii="Times New Roman" w:hAnsi="Times New Roman"/>
          <w:sz w:val="24"/>
          <w:szCs w:val="24"/>
        </w:rPr>
        <w:t xml:space="preserve">the relationship between cocoon shell weight and </w:t>
      </w:r>
      <w:proofErr w:type="spellStart"/>
      <w:r>
        <w:rPr>
          <w:rFonts w:ascii="Times New Roman" w:hAnsi="Times New Roman"/>
          <w:sz w:val="24"/>
          <w:szCs w:val="24"/>
        </w:rPr>
        <w:t>fibre</w:t>
      </w:r>
      <w:proofErr w:type="spellEnd"/>
      <w:r>
        <w:rPr>
          <w:rFonts w:ascii="Times New Roman" w:hAnsi="Times New Roman"/>
          <w:sz w:val="24"/>
          <w:szCs w:val="24"/>
        </w:rPr>
        <w:t xml:space="preserve"> length, cocoon weight and </w:t>
      </w:r>
      <w:proofErr w:type="spellStart"/>
      <w:r>
        <w:rPr>
          <w:rFonts w:ascii="Times New Roman" w:hAnsi="Times New Roman"/>
          <w:sz w:val="24"/>
          <w:szCs w:val="24"/>
        </w:rPr>
        <w:t>fibre</w:t>
      </w:r>
      <w:proofErr w:type="spellEnd"/>
      <w:r>
        <w:rPr>
          <w:rFonts w:ascii="Times New Roman" w:hAnsi="Times New Roman"/>
          <w:sz w:val="24"/>
          <w:szCs w:val="24"/>
        </w:rPr>
        <w:t xml:space="preserve"> length, cocoon weight and cocoon diameter, cocoon length and cocoon diameter were examined. The result obtained shows that there were little variation in the percentage of harvested cocoon, percentage of dead worms and percentage of cocoon qualities with the locally </w:t>
      </w:r>
      <w:r>
        <w:rPr>
          <w:rFonts w:ascii="Times New Roman" w:hAnsi="Times New Roman"/>
          <w:sz w:val="24"/>
          <w:szCs w:val="24"/>
        </w:rPr>
        <w:lastRenderedPageBreak/>
        <w:t xml:space="preserve">available </w:t>
      </w:r>
      <w:proofErr w:type="spellStart"/>
      <w:r>
        <w:rPr>
          <w:rFonts w:ascii="Times New Roman" w:hAnsi="Times New Roman"/>
          <w:sz w:val="24"/>
          <w:szCs w:val="24"/>
        </w:rPr>
        <w:t>mo</w:t>
      </w:r>
      <w:r w:rsidR="00872CB0">
        <w:rPr>
          <w:rFonts w:ascii="Times New Roman" w:hAnsi="Times New Roman"/>
          <w:sz w:val="24"/>
          <w:szCs w:val="24"/>
        </w:rPr>
        <w:t>u</w:t>
      </w:r>
      <w:r>
        <w:rPr>
          <w:rFonts w:ascii="Times New Roman" w:hAnsi="Times New Roman"/>
          <w:sz w:val="24"/>
          <w:szCs w:val="24"/>
        </w:rPr>
        <w:t>ntage</w:t>
      </w:r>
      <w:proofErr w:type="spellEnd"/>
      <w:r>
        <w:rPr>
          <w:rFonts w:ascii="Times New Roman" w:hAnsi="Times New Roman"/>
          <w:sz w:val="24"/>
          <w:szCs w:val="24"/>
        </w:rPr>
        <w:t xml:space="preserve"> materials as t</w:t>
      </w:r>
      <w:r w:rsidR="00872CB0">
        <w:rPr>
          <w:rFonts w:ascii="Times New Roman" w:hAnsi="Times New Roman"/>
          <w:sz w:val="24"/>
          <w:szCs w:val="24"/>
        </w:rPr>
        <w:t xml:space="preserve">he best. This work further show </w:t>
      </w:r>
      <w:r>
        <w:rPr>
          <w:rFonts w:ascii="Times New Roman" w:hAnsi="Times New Roman"/>
          <w:sz w:val="24"/>
          <w:szCs w:val="24"/>
        </w:rPr>
        <w:t xml:space="preserve">that the montage materials has no significant (P≤0.05) effect on the weight of </w:t>
      </w:r>
      <w:proofErr w:type="spellStart"/>
      <w:r>
        <w:rPr>
          <w:rFonts w:ascii="Times New Roman" w:hAnsi="Times New Roman"/>
          <w:sz w:val="24"/>
          <w:szCs w:val="24"/>
        </w:rPr>
        <w:t>fibre</w:t>
      </w:r>
      <w:proofErr w:type="spellEnd"/>
      <w:r>
        <w:rPr>
          <w:rFonts w:ascii="Times New Roman" w:hAnsi="Times New Roman"/>
          <w:sz w:val="24"/>
          <w:szCs w:val="24"/>
        </w:rPr>
        <w:t xml:space="preserve">, cocoon weight, shell weight, pupae weight and cocoon length but the filament length was  significantly (P≥ 0.05) higher in  </w:t>
      </w:r>
      <w:proofErr w:type="spellStart"/>
      <w:r>
        <w:rPr>
          <w:rFonts w:ascii="Times New Roman" w:hAnsi="Times New Roman"/>
          <w:sz w:val="24"/>
          <w:szCs w:val="24"/>
        </w:rPr>
        <w:t>Chandrike</w:t>
      </w:r>
      <w:proofErr w:type="spellEnd"/>
      <w:r>
        <w:rPr>
          <w:rFonts w:ascii="Times New Roman" w:hAnsi="Times New Roman"/>
          <w:sz w:val="24"/>
          <w:szCs w:val="24"/>
        </w:rPr>
        <w:t xml:space="preserve">, Bamboo and mat . There were positive linear relationship between the shell weight and </w:t>
      </w:r>
      <w:proofErr w:type="spellStart"/>
      <w:r>
        <w:rPr>
          <w:rFonts w:ascii="Times New Roman" w:hAnsi="Times New Roman"/>
          <w:sz w:val="24"/>
          <w:szCs w:val="24"/>
        </w:rPr>
        <w:t>fibre</w:t>
      </w:r>
      <w:proofErr w:type="spellEnd"/>
      <w:r>
        <w:rPr>
          <w:rFonts w:ascii="Times New Roman" w:hAnsi="Times New Roman"/>
          <w:sz w:val="24"/>
          <w:szCs w:val="24"/>
        </w:rPr>
        <w:t xml:space="preserve"> length, cocoon length and cocoon diameter, cocoon weight and cocoon diameter. </w:t>
      </w:r>
      <w:r w:rsidR="00872CB0">
        <w:rPr>
          <w:rFonts w:ascii="Times New Roman" w:hAnsi="Times New Roman"/>
          <w:sz w:val="24"/>
          <w:szCs w:val="24"/>
        </w:rPr>
        <w:t xml:space="preserve">This result shows that </w:t>
      </w:r>
      <w:r w:rsidR="00A27E15">
        <w:rPr>
          <w:rFonts w:ascii="Times New Roman" w:hAnsi="Times New Roman"/>
          <w:sz w:val="24"/>
          <w:szCs w:val="24"/>
        </w:rPr>
        <w:t xml:space="preserve">characteristic of </w:t>
      </w:r>
      <w:r w:rsidR="00872CB0">
        <w:rPr>
          <w:rFonts w:ascii="Times New Roman" w:hAnsi="Times New Roman"/>
          <w:sz w:val="24"/>
          <w:szCs w:val="24"/>
        </w:rPr>
        <w:t>cocoon formed on locally improvised mounting material (i.e. Bamboo and mat) compete favorably with imported mounting material (</w:t>
      </w:r>
      <w:proofErr w:type="spellStart"/>
      <w:r w:rsidR="00872CB0">
        <w:rPr>
          <w:rFonts w:ascii="Times New Roman" w:hAnsi="Times New Roman"/>
          <w:sz w:val="24"/>
          <w:szCs w:val="24"/>
        </w:rPr>
        <w:t>Chandrike</w:t>
      </w:r>
      <w:proofErr w:type="spellEnd"/>
      <w:r w:rsidR="00872CB0">
        <w:rPr>
          <w:rFonts w:ascii="Times New Roman" w:hAnsi="Times New Roman"/>
          <w:sz w:val="24"/>
          <w:szCs w:val="24"/>
        </w:rPr>
        <w:t>) and even better than collapsible plastic</w:t>
      </w:r>
      <w:r w:rsidR="00A27E15">
        <w:rPr>
          <w:rFonts w:ascii="Times New Roman" w:hAnsi="Times New Roman"/>
          <w:sz w:val="24"/>
          <w:szCs w:val="24"/>
        </w:rPr>
        <w:t xml:space="preserve"> which are very costly</w:t>
      </w:r>
      <w:r w:rsidR="00872CB0">
        <w:rPr>
          <w:rFonts w:ascii="Times New Roman" w:hAnsi="Times New Roman"/>
          <w:sz w:val="24"/>
          <w:szCs w:val="24"/>
        </w:rPr>
        <w:t>.</w:t>
      </w:r>
    </w:p>
    <w:p w:rsidR="007977F3" w:rsidRPr="0024703C" w:rsidRDefault="0024703C">
      <w:proofErr w:type="spellStart"/>
      <w:r>
        <w:rPr>
          <w:b/>
        </w:rPr>
        <w:t>Keywards</w:t>
      </w:r>
      <w:proofErr w:type="spellEnd"/>
      <w:r>
        <w:rPr>
          <w:b/>
        </w:rPr>
        <w:t xml:space="preserve">: </w:t>
      </w:r>
      <w:r w:rsidR="00872CB0">
        <w:rPr>
          <w:b/>
        </w:rPr>
        <w:t xml:space="preserve"> </w:t>
      </w:r>
      <w:r w:rsidRPr="0024703C">
        <w:t>cocoon</w:t>
      </w:r>
      <w:r w:rsidR="00A27E15">
        <w:t>, bamboo</w:t>
      </w:r>
      <w:r w:rsidR="00A27E15" w:rsidRPr="00A27E15">
        <w:rPr>
          <w:rFonts w:ascii="Times New Roman" w:hAnsi="Times New Roman"/>
          <w:iCs/>
          <w:sz w:val="24"/>
          <w:szCs w:val="24"/>
        </w:rPr>
        <w:t xml:space="preserve">, mat, </w:t>
      </w:r>
      <w:proofErr w:type="spellStart"/>
      <w:r w:rsidR="00A27E15" w:rsidRPr="00A27E15">
        <w:rPr>
          <w:rFonts w:ascii="Times New Roman" w:hAnsi="Times New Roman"/>
          <w:iCs/>
          <w:sz w:val="24"/>
          <w:szCs w:val="24"/>
        </w:rPr>
        <w:t>chandrike</w:t>
      </w:r>
      <w:proofErr w:type="spellEnd"/>
      <w:r w:rsidR="00A27E15" w:rsidRPr="00A27E15">
        <w:rPr>
          <w:rFonts w:ascii="Times New Roman" w:hAnsi="Times New Roman"/>
          <w:iCs/>
          <w:sz w:val="24"/>
          <w:szCs w:val="24"/>
        </w:rPr>
        <w:t>,</w:t>
      </w:r>
      <w:r w:rsidR="00A27E15">
        <w:rPr>
          <w:rFonts w:ascii="Times New Roman" w:hAnsi="Times New Roman"/>
          <w:i/>
          <w:iCs/>
          <w:sz w:val="24"/>
          <w:szCs w:val="24"/>
        </w:rPr>
        <w:t xml:space="preserve"> </w:t>
      </w:r>
      <w:r w:rsidR="00A27E15" w:rsidRPr="0024703C">
        <w:rPr>
          <w:rFonts w:ascii="Times New Roman" w:hAnsi="Times New Roman"/>
          <w:sz w:val="24"/>
          <w:szCs w:val="24"/>
        </w:rPr>
        <w:t>filament</w:t>
      </w:r>
      <w:r w:rsidR="00A27E15">
        <w:rPr>
          <w:rFonts w:ascii="Times New Roman" w:hAnsi="Times New Roman"/>
          <w:sz w:val="24"/>
          <w:szCs w:val="24"/>
        </w:rPr>
        <w:t>, silkworm</w:t>
      </w:r>
    </w:p>
    <w:sectPr w:rsidR="007977F3" w:rsidRPr="0024703C" w:rsidSect="000C43E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24703C"/>
    <w:rsid w:val="000C43E0"/>
    <w:rsid w:val="0024703C"/>
    <w:rsid w:val="007977F3"/>
    <w:rsid w:val="00872CB0"/>
    <w:rsid w:val="0099056F"/>
    <w:rsid w:val="00A27E15"/>
    <w:rsid w:val="00B975A5"/>
    <w:rsid w:val="00EB4F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43E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24703C"/>
    <w:rPr>
      <w:color w:val="0000FF"/>
      <w:u w:val="single"/>
    </w:rPr>
  </w:style>
</w:styles>
</file>

<file path=word/webSettings.xml><?xml version="1.0" encoding="utf-8"?>
<w:webSettings xmlns:r="http://schemas.openxmlformats.org/officeDocument/2006/relationships" xmlns:w="http://schemas.openxmlformats.org/wordprocessingml/2006/main">
  <w:divs>
    <w:div w:id="1757166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niyi_gbenga@yahoo.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2</Pages>
  <Words>352</Words>
  <Characters>2007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ADEDUNTAN</dc:creator>
  <cp:keywords/>
  <dc:description/>
  <cp:lastModifiedBy>DR ADEDUNTAN</cp:lastModifiedBy>
  <cp:revision>4</cp:revision>
  <dcterms:created xsi:type="dcterms:W3CDTF">2011-05-19T22:11:00Z</dcterms:created>
  <dcterms:modified xsi:type="dcterms:W3CDTF">2011-05-24T16:43:00Z</dcterms:modified>
</cp:coreProperties>
</file>