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934" w:rsidRPr="00391934" w:rsidRDefault="00391934" w:rsidP="00391934">
      <w:pPr>
        <w:spacing w:line="360" w:lineRule="auto"/>
        <w:jc w:val="center"/>
        <w:rPr>
          <w:rFonts w:ascii="Times New Roman" w:hAnsi="Times New Roman"/>
          <w:b/>
          <w:sz w:val="24"/>
          <w:szCs w:val="24"/>
        </w:rPr>
      </w:pPr>
      <w:r w:rsidRPr="00391934">
        <w:rPr>
          <w:rFonts w:ascii="Times New Roman" w:hAnsi="Times New Roman"/>
          <w:b/>
          <w:sz w:val="24"/>
          <w:szCs w:val="24"/>
        </w:rPr>
        <w:t>INSECTS ASSOCIATED WITH SOME EXOTIC AND INDIGENEOUS TREE SPECIES IN PLANTATIONS IN ONDO STATE.</w:t>
      </w:r>
    </w:p>
    <w:p w:rsidR="00C50F9D" w:rsidRPr="00365390" w:rsidRDefault="00664C4C" w:rsidP="00664C4C">
      <w:pPr>
        <w:tabs>
          <w:tab w:val="left" w:pos="1485"/>
          <w:tab w:val="center" w:pos="4680"/>
        </w:tabs>
        <w:spacing w:line="360" w:lineRule="auto"/>
        <w:rPr>
          <w:b/>
        </w:rPr>
      </w:pPr>
      <w:r>
        <w:rPr>
          <w:b/>
        </w:rPr>
        <w:tab/>
      </w:r>
      <w:r>
        <w:rPr>
          <w:b/>
        </w:rPr>
        <w:tab/>
      </w:r>
      <w:r w:rsidR="00C50F9D" w:rsidRPr="00365390">
        <w:rPr>
          <w:b/>
        </w:rPr>
        <w:t>BY</w:t>
      </w:r>
    </w:p>
    <w:p w:rsidR="00C50F9D" w:rsidRPr="00F1605E" w:rsidRDefault="00C50F9D" w:rsidP="00C50F9D">
      <w:pPr>
        <w:spacing w:line="360" w:lineRule="auto"/>
        <w:jc w:val="center"/>
        <w:rPr>
          <w:bCs/>
          <w:sz w:val="24"/>
          <w:szCs w:val="24"/>
        </w:rPr>
      </w:pPr>
      <w:r w:rsidRPr="00F1605E">
        <w:rPr>
          <w:bCs/>
          <w:sz w:val="24"/>
          <w:szCs w:val="24"/>
        </w:rPr>
        <w:t>Adeduntan, Sunday Adeniyi</w:t>
      </w:r>
    </w:p>
    <w:p w:rsidR="00C50F9D" w:rsidRPr="00F1605E" w:rsidRDefault="00C50F9D" w:rsidP="00664C4C">
      <w:pPr>
        <w:spacing w:line="360" w:lineRule="auto"/>
        <w:jc w:val="center"/>
        <w:rPr>
          <w:sz w:val="24"/>
          <w:szCs w:val="24"/>
        </w:rPr>
      </w:pPr>
      <w:r w:rsidRPr="00F1605E">
        <w:rPr>
          <w:bCs/>
          <w:sz w:val="24"/>
          <w:szCs w:val="24"/>
        </w:rPr>
        <w:t xml:space="preserve">Department of Forestry and Wood Technology, Federal University of Technology, Akure. Nigeria.  E-Mail: </w:t>
      </w:r>
      <w:hyperlink r:id="rId6" w:history="1">
        <w:r w:rsidRPr="00F1605E">
          <w:rPr>
            <w:rStyle w:val="Hyperlink"/>
            <w:bCs/>
            <w:sz w:val="24"/>
            <w:szCs w:val="24"/>
          </w:rPr>
          <w:t>niyi_gbenga@yahoo.co.uk</w:t>
        </w:r>
      </w:hyperlink>
      <w:r w:rsidRPr="00F1605E">
        <w:rPr>
          <w:bCs/>
          <w:sz w:val="24"/>
          <w:szCs w:val="24"/>
        </w:rPr>
        <w:t xml:space="preserve">  GSM: +2348063480727</w:t>
      </w:r>
    </w:p>
    <w:p w:rsidR="00C50F9D" w:rsidRPr="00365390" w:rsidRDefault="00C50F9D" w:rsidP="00C50F9D">
      <w:pPr>
        <w:spacing w:line="360" w:lineRule="auto"/>
        <w:ind w:left="2880" w:firstLine="720"/>
        <w:jc w:val="both"/>
        <w:rPr>
          <w:b/>
        </w:rPr>
      </w:pPr>
    </w:p>
    <w:p w:rsidR="00391934" w:rsidRPr="006714B9" w:rsidRDefault="00391934" w:rsidP="00391934">
      <w:pPr>
        <w:tabs>
          <w:tab w:val="left" w:pos="-360"/>
        </w:tabs>
        <w:spacing w:line="360" w:lineRule="auto"/>
        <w:ind w:left="720"/>
        <w:jc w:val="both"/>
        <w:rPr>
          <w:rFonts w:ascii="Times New Roman" w:hAnsi="Times New Roman"/>
          <w:sz w:val="24"/>
          <w:szCs w:val="24"/>
        </w:rPr>
      </w:pPr>
      <w:r w:rsidRPr="006714B9">
        <w:rPr>
          <w:rFonts w:ascii="Times New Roman" w:hAnsi="Times New Roman"/>
          <w:sz w:val="24"/>
          <w:szCs w:val="24"/>
        </w:rPr>
        <w:t>Abstract</w:t>
      </w:r>
    </w:p>
    <w:p w:rsidR="00072F3C" w:rsidRPr="006714B9" w:rsidRDefault="00072F3C" w:rsidP="00391934">
      <w:pPr>
        <w:tabs>
          <w:tab w:val="left" w:pos="-360"/>
        </w:tabs>
        <w:spacing w:line="360" w:lineRule="auto"/>
        <w:ind w:left="720"/>
        <w:jc w:val="both"/>
        <w:rPr>
          <w:rFonts w:ascii="Times New Roman" w:hAnsi="Times New Roman"/>
          <w:sz w:val="24"/>
          <w:szCs w:val="24"/>
        </w:rPr>
      </w:pPr>
      <w:r w:rsidRPr="006714B9">
        <w:rPr>
          <w:rFonts w:ascii="Times New Roman" w:hAnsi="Times New Roman"/>
          <w:sz w:val="24"/>
          <w:szCs w:val="24"/>
        </w:rPr>
        <w:t xml:space="preserve">The study was carried out to examine the effect of age and difference in tree species on insect diversity and abundance and on soil mesofauna diversity and abundance. Five plantations comprising 3 age series of </w:t>
      </w:r>
      <w:r w:rsidRPr="006714B9">
        <w:rPr>
          <w:rFonts w:ascii="Times New Roman" w:hAnsi="Times New Roman"/>
          <w:i/>
          <w:sz w:val="24"/>
          <w:szCs w:val="24"/>
        </w:rPr>
        <w:t xml:space="preserve">N. diderichii </w:t>
      </w:r>
      <w:r w:rsidRPr="006714B9">
        <w:rPr>
          <w:rFonts w:ascii="Times New Roman" w:hAnsi="Times New Roman"/>
          <w:sz w:val="24"/>
          <w:szCs w:val="24"/>
        </w:rPr>
        <w:t xml:space="preserve">(15, 9 and 5 years old) and two plantations of </w:t>
      </w:r>
      <w:r w:rsidRPr="006714B9">
        <w:rPr>
          <w:rFonts w:ascii="Times New Roman" w:hAnsi="Times New Roman"/>
          <w:i/>
          <w:sz w:val="24"/>
          <w:szCs w:val="24"/>
        </w:rPr>
        <w:t>G.arborea and T. grandis</w:t>
      </w:r>
      <w:r w:rsidRPr="006714B9">
        <w:rPr>
          <w:rFonts w:ascii="Times New Roman" w:hAnsi="Times New Roman"/>
          <w:sz w:val="24"/>
          <w:szCs w:val="24"/>
        </w:rPr>
        <w:t xml:space="preserve"> within Ondo state were selected for the study</w:t>
      </w:r>
      <w:r w:rsidRPr="006714B9">
        <w:rPr>
          <w:rFonts w:ascii="Times New Roman" w:hAnsi="Times New Roman"/>
          <w:i/>
          <w:sz w:val="24"/>
          <w:szCs w:val="24"/>
        </w:rPr>
        <w:t>.</w:t>
      </w:r>
      <w:r w:rsidRPr="006714B9">
        <w:rPr>
          <w:rFonts w:ascii="Times New Roman" w:hAnsi="Times New Roman"/>
          <w:sz w:val="24"/>
          <w:szCs w:val="24"/>
        </w:rPr>
        <w:t xml:space="preserve"> </w:t>
      </w:r>
      <w:r w:rsidR="00664C4C">
        <w:rPr>
          <w:rFonts w:ascii="Times New Roman" w:hAnsi="Times New Roman"/>
          <w:sz w:val="24"/>
          <w:szCs w:val="24"/>
        </w:rPr>
        <w:t>Distance of 50 m was measured in to the plantation before s</w:t>
      </w:r>
      <w:r w:rsidRPr="006714B9">
        <w:rPr>
          <w:rFonts w:ascii="Times New Roman" w:hAnsi="Times New Roman"/>
          <w:sz w:val="24"/>
          <w:szCs w:val="24"/>
        </w:rPr>
        <w:t xml:space="preserve">ample plots of (50 by 50) m </w:t>
      </w:r>
      <w:r w:rsidR="00664C4C" w:rsidRPr="006714B9">
        <w:rPr>
          <w:rFonts w:ascii="Times New Roman" w:hAnsi="Times New Roman"/>
          <w:sz w:val="24"/>
          <w:szCs w:val="24"/>
        </w:rPr>
        <w:t>was</w:t>
      </w:r>
      <w:r w:rsidRPr="006714B9">
        <w:rPr>
          <w:rFonts w:ascii="Times New Roman" w:hAnsi="Times New Roman"/>
          <w:sz w:val="24"/>
          <w:szCs w:val="24"/>
        </w:rPr>
        <w:t xml:space="preserve"> demarcated in each of the selected sites. Collection of insects was done using sweep nets and hand picking method from each of the selected plots. Soil samples were also collected from 5 points on each of the selected plots at the study plantations at 0-10cm depth. A total of 43 insects </w:t>
      </w:r>
      <w:r w:rsidR="00C50F9D">
        <w:rPr>
          <w:rFonts w:ascii="Times New Roman" w:hAnsi="Times New Roman"/>
          <w:sz w:val="24"/>
          <w:szCs w:val="24"/>
        </w:rPr>
        <w:t xml:space="preserve">species </w:t>
      </w:r>
      <w:r w:rsidRPr="006714B9">
        <w:rPr>
          <w:rFonts w:ascii="Times New Roman" w:hAnsi="Times New Roman"/>
          <w:sz w:val="24"/>
          <w:szCs w:val="24"/>
        </w:rPr>
        <w:t>were collected and identified, 17 insects</w:t>
      </w:r>
      <w:r w:rsidR="00C50F9D" w:rsidRPr="00C50F9D">
        <w:rPr>
          <w:rFonts w:ascii="Times New Roman" w:hAnsi="Times New Roman"/>
          <w:sz w:val="24"/>
          <w:szCs w:val="24"/>
        </w:rPr>
        <w:t xml:space="preserve"> </w:t>
      </w:r>
      <w:r w:rsidR="00C50F9D">
        <w:rPr>
          <w:rFonts w:ascii="Times New Roman" w:hAnsi="Times New Roman"/>
          <w:sz w:val="24"/>
          <w:szCs w:val="24"/>
        </w:rPr>
        <w:t>species</w:t>
      </w:r>
      <w:r w:rsidRPr="006714B9">
        <w:rPr>
          <w:rFonts w:ascii="Times New Roman" w:hAnsi="Times New Roman"/>
          <w:sz w:val="24"/>
          <w:szCs w:val="24"/>
        </w:rPr>
        <w:t xml:space="preserve"> from the 15 years </w:t>
      </w:r>
      <w:r w:rsidRPr="006714B9">
        <w:rPr>
          <w:rFonts w:ascii="Times New Roman" w:hAnsi="Times New Roman"/>
          <w:i/>
          <w:sz w:val="24"/>
          <w:szCs w:val="24"/>
        </w:rPr>
        <w:t xml:space="preserve">Nauclea </w:t>
      </w:r>
      <w:r w:rsidRPr="006714B9">
        <w:rPr>
          <w:rFonts w:ascii="Times New Roman" w:hAnsi="Times New Roman"/>
          <w:sz w:val="24"/>
          <w:szCs w:val="24"/>
        </w:rPr>
        <w:t>plantation, 14</w:t>
      </w:r>
      <w:r w:rsidR="00C50F9D">
        <w:rPr>
          <w:rFonts w:ascii="Times New Roman" w:hAnsi="Times New Roman"/>
          <w:sz w:val="24"/>
          <w:szCs w:val="24"/>
        </w:rPr>
        <w:t xml:space="preserve"> insect</w:t>
      </w:r>
      <w:r w:rsidR="00C50F9D" w:rsidRPr="00C50F9D">
        <w:rPr>
          <w:rFonts w:ascii="Times New Roman" w:hAnsi="Times New Roman"/>
          <w:sz w:val="24"/>
          <w:szCs w:val="24"/>
        </w:rPr>
        <w:t xml:space="preserve"> </w:t>
      </w:r>
      <w:r w:rsidR="00C50F9D">
        <w:rPr>
          <w:rFonts w:ascii="Times New Roman" w:hAnsi="Times New Roman"/>
          <w:sz w:val="24"/>
          <w:szCs w:val="24"/>
        </w:rPr>
        <w:t xml:space="preserve">species </w:t>
      </w:r>
      <w:r w:rsidR="00C50F9D" w:rsidRPr="006714B9">
        <w:rPr>
          <w:rFonts w:ascii="Times New Roman" w:hAnsi="Times New Roman"/>
          <w:sz w:val="24"/>
          <w:szCs w:val="24"/>
        </w:rPr>
        <w:t>from</w:t>
      </w:r>
      <w:r w:rsidRPr="006714B9">
        <w:rPr>
          <w:rFonts w:ascii="Times New Roman" w:hAnsi="Times New Roman"/>
          <w:sz w:val="24"/>
          <w:szCs w:val="24"/>
        </w:rPr>
        <w:t xml:space="preserve"> the 9 years and 12</w:t>
      </w:r>
      <w:r w:rsidR="00C50F9D">
        <w:rPr>
          <w:rFonts w:ascii="Times New Roman" w:hAnsi="Times New Roman"/>
          <w:sz w:val="24"/>
          <w:szCs w:val="24"/>
        </w:rPr>
        <w:t xml:space="preserve"> insect species</w:t>
      </w:r>
      <w:r w:rsidR="00C50F9D" w:rsidRPr="006714B9">
        <w:rPr>
          <w:rFonts w:ascii="Times New Roman" w:hAnsi="Times New Roman"/>
          <w:sz w:val="24"/>
          <w:szCs w:val="24"/>
        </w:rPr>
        <w:t xml:space="preserve"> from</w:t>
      </w:r>
      <w:r w:rsidRPr="006714B9">
        <w:rPr>
          <w:rFonts w:ascii="Times New Roman" w:hAnsi="Times New Roman"/>
          <w:sz w:val="24"/>
          <w:szCs w:val="24"/>
        </w:rPr>
        <w:t xml:space="preserve"> the 5 years plantation. A mean abundance of 44 individuals of mesofauna were also encountered, 20 from the </w:t>
      </w:r>
      <w:r w:rsidRPr="006714B9">
        <w:rPr>
          <w:rFonts w:ascii="Times New Roman" w:hAnsi="Times New Roman"/>
          <w:i/>
          <w:sz w:val="24"/>
          <w:szCs w:val="24"/>
        </w:rPr>
        <w:t xml:space="preserve">G. arborea </w:t>
      </w:r>
      <w:r w:rsidRPr="006714B9">
        <w:rPr>
          <w:rFonts w:ascii="Times New Roman" w:hAnsi="Times New Roman"/>
          <w:sz w:val="24"/>
          <w:szCs w:val="24"/>
        </w:rPr>
        <w:t xml:space="preserve">plantation, 5 from the </w:t>
      </w:r>
      <w:r w:rsidRPr="006714B9">
        <w:rPr>
          <w:rFonts w:ascii="Times New Roman" w:hAnsi="Times New Roman"/>
          <w:i/>
          <w:sz w:val="24"/>
          <w:szCs w:val="24"/>
        </w:rPr>
        <w:t>T.</w:t>
      </w:r>
      <w:r w:rsidRPr="006714B9">
        <w:rPr>
          <w:rFonts w:ascii="Times New Roman" w:hAnsi="Times New Roman"/>
          <w:sz w:val="24"/>
          <w:szCs w:val="24"/>
        </w:rPr>
        <w:t xml:space="preserve">grandis plantation, and 19 from all the </w:t>
      </w:r>
      <w:r w:rsidRPr="006714B9">
        <w:rPr>
          <w:rFonts w:ascii="Times New Roman" w:hAnsi="Times New Roman"/>
          <w:i/>
          <w:sz w:val="24"/>
          <w:szCs w:val="24"/>
        </w:rPr>
        <w:t xml:space="preserve">N.diderichii </w:t>
      </w:r>
      <w:r w:rsidRPr="006714B9">
        <w:rPr>
          <w:rFonts w:ascii="Times New Roman" w:hAnsi="Times New Roman"/>
          <w:sz w:val="24"/>
          <w:szCs w:val="24"/>
        </w:rPr>
        <w:t xml:space="preserve">plantations. The result of the  insect species diversity index that was calculated using Shannon Weiner diversity index, for the three age series of </w:t>
      </w:r>
      <w:r w:rsidRPr="006714B9">
        <w:rPr>
          <w:rFonts w:ascii="Times New Roman" w:hAnsi="Times New Roman"/>
          <w:i/>
          <w:sz w:val="24"/>
          <w:szCs w:val="24"/>
        </w:rPr>
        <w:t xml:space="preserve">N.diderichii </w:t>
      </w:r>
      <w:r w:rsidRPr="006714B9">
        <w:rPr>
          <w:rFonts w:ascii="Times New Roman" w:hAnsi="Times New Roman"/>
          <w:sz w:val="24"/>
          <w:szCs w:val="24"/>
        </w:rPr>
        <w:t xml:space="preserve"> </w:t>
      </w:r>
      <w:r w:rsidR="00F1605E">
        <w:rPr>
          <w:rFonts w:ascii="Times New Roman" w:hAnsi="Times New Roman"/>
          <w:sz w:val="24"/>
          <w:szCs w:val="24"/>
        </w:rPr>
        <w:t xml:space="preserve">were </w:t>
      </w:r>
      <w:r w:rsidRPr="006714B9">
        <w:rPr>
          <w:rFonts w:ascii="Times New Roman" w:hAnsi="Times New Roman"/>
          <w:sz w:val="24"/>
          <w:szCs w:val="24"/>
        </w:rPr>
        <w:t>1.67, 1.63 and 1.62 for the 15, 9 an</w:t>
      </w:r>
      <w:r w:rsidR="00F1605E">
        <w:rPr>
          <w:rFonts w:ascii="Times New Roman" w:hAnsi="Times New Roman"/>
          <w:sz w:val="24"/>
          <w:szCs w:val="24"/>
        </w:rPr>
        <w:t>d</w:t>
      </w:r>
      <w:r w:rsidRPr="006714B9">
        <w:rPr>
          <w:rFonts w:ascii="Times New Roman" w:hAnsi="Times New Roman"/>
          <w:sz w:val="24"/>
          <w:szCs w:val="24"/>
        </w:rPr>
        <w:t xml:space="preserve"> 5 years old plantations respectively.</w:t>
      </w:r>
      <w:r w:rsidR="00C50F9D">
        <w:rPr>
          <w:rFonts w:ascii="Times New Roman" w:hAnsi="Times New Roman"/>
          <w:sz w:val="24"/>
          <w:szCs w:val="24"/>
        </w:rPr>
        <w:t xml:space="preserve"> This implies that the higher the age of plantation the higher the insect species diversity.</w:t>
      </w:r>
      <w:r w:rsidRPr="006714B9">
        <w:rPr>
          <w:rFonts w:ascii="Times New Roman" w:hAnsi="Times New Roman"/>
          <w:sz w:val="24"/>
          <w:szCs w:val="24"/>
        </w:rPr>
        <w:t xml:space="preserve"> While the diversity index for the </w:t>
      </w:r>
      <w:r w:rsidRPr="006714B9">
        <w:rPr>
          <w:rFonts w:ascii="Times New Roman" w:hAnsi="Times New Roman"/>
          <w:i/>
          <w:sz w:val="24"/>
          <w:szCs w:val="24"/>
        </w:rPr>
        <w:t>G.</w:t>
      </w:r>
      <w:r w:rsidR="00C50F9D">
        <w:rPr>
          <w:rFonts w:ascii="Times New Roman" w:hAnsi="Times New Roman"/>
          <w:i/>
          <w:sz w:val="24"/>
          <w:szCs w:val="24"/>
        </w:rPr>
        <w:t xml:space="preserve"> </w:t>
      </w:r>
      <w:r w:rsidRPr="006714B9">
        <w:rPr>
          <w:rFonts w:ascii="Times New Roman" w:hAnsi="Times New Roman"/>
          <w:i/>
          <w:sz w:val="24"/>
          <w:szCs w:val="24"/>
        </w:rPr>
        <w:t xml:space="preserve">arborea </w:t>
      </w:r>
      <w:r w:rsidRPr="006714B9">
        <w:rPr>
          <w:rFonts w:ascii="Times New Roman" w:hAnsi="Times New Roman"/>
          <w:sz w:val="24"/>
          <w:szCs w:val="24"/>
        </w:rPr>
        <w:t xml:space="preserve">and </w:t>
      </w:r>
      <w:r w:rsidRPr="006714B9">
        <w:rPr>
          <w:rFonts w:ascii="Times New Roman" w:hAnsi="Times New Roman"/>
          <w:i/>
          <w:sz w:val="24"/>
          <w:szCs w:val="24"/>
        </w:rPr>
        <w:t xml:space="preserve">T. grandis </w:t>
      </w:r>
      <w:r w:rsidRPr="006714B9">
        <w:rPr>
          <w:rFonts w:ascii="Times New Roman" w:hAnsi="Times New Roman"/>
          <w:sz w:val="24"/>
          <w:szCs w:val="24"/>
        </w:rPr>
        <w:t>plantations are 1.63 and 1.68 respectively. The mean mesofauna abundance from the three different tree species were significantly</w:t>
      </w:r>
      <w:r w:rsidR="00664C4C">
        <w:rPr>
          <w:rFonts w:ascii="Times New Roman" w:hAnsi="Times New Roman"/>
          <w:sz w:val="24"/>
          <w:szCs w:val="24"/>
        </w:rPr>
        <w:t>(P≤0.05)</w:t>
      </w:r>
      <w:r w:rsidRPr="006714B9">
        <w:rPr>
          <w:rFonts w:ascii="Times New Roman" w:hAnsi="Times New Roman"/>
          <w:sz w:val="24"/>
          <w:szCs w:val="24"/>
        </w:rPr>
        <w:t xml:space="preserve"> different while there was no significant </w:t>
      </w:r>
      <w:r w:rsidR="00664C4C">
        <w:rPr>
          <w:rFonts w:ascii="Times New Roman" w:hAnsi="Times New Roman"/>
          <w:sz w:val="24"/>
          <w:szCs w:val="24"/>
        </w:rPr>
        <w:t>(P</w:t>
      </w:r>
      <w:r w:rsidR="00664C4C">
        <w:rPr>
          <w:rFonts w:ascii="Times New Roman" w:hAnsi="Times New Roman" w:cs="Times New Roman"/>
          <w:sz w:val="24"/>
          <w:szCs w:val="24"/>
        </w:rPr>
        <w:t>≥</w:t>
      </w:r>
      <w:r w:rsidR="00664C4C" w:rsidRPr="006714B9">
        <w:rPr>
          <w:rFonts w:ascii="Times New Roman" w:hAnsi="Times New Roman"/>
          <w:sz w:val="24"/>
          <w:szCs w:val="24"/>
        </w:rPr>
        <w:t xml:space="preserve">0.05) </w:t>
      </w:r>
      <w:r w:rsidRPr="006714B9">
        <w:rPr>
          <w:rFonts w:ascii="Times New Roman" w:hAnsi="Times New Roman"/>
          <w:sz w:val="24"/>
          <w:szCs w:val="24"/>
        </w:rPr>
        <w:t xml:space="preserve">difference in the mean mesofauna abundance in the </w:t>
      </w:r>
      <w:r w:rsidRPr="006714B9">
        <w:rPr>
          <w:rFonts w:ascii="Times New Roman" w:hAnsi="Times New Roman"/>
          <w:i/>
          <w:sz w:val="24"/>
          <w:szCs w:val="24"/>
        </w:rPr>
        <w:t>Nauclea</w:t>
      </w:r>
      <w:r w:rsidRPr="006714B9">
        <w:rPr>
          <w:rFonts w:ascii="Times New Roman" w:hAnsi="Times New Roman"/>
          <w:sz w:val="24"/>
          <w:szCs w:val="24"/>
        </w:rPr>
        <w:t xml:space="preserve"> age series and also no </w:t>
      </w:r>
      <w:r w:rsidRPr="006714B9">
        <w:rPr>
          <w:rFonts w:ascii="Times New Roman" w:hAnsi="Times New Roman"/>
          <w:sz w:val="24"/>
          <w:szCs w:val="24"/>
        </w:rPr>
        <w:lastRenderedPageBreak/>
        <w:t>significant</w:t>
      </w:r>
      <w:r w:rsidR="00F1605E">
        <w:rPr>
          <w:rFonts w:ascii="Times New Roman" w:hAnsi="Times New Roman"/>
          <w:sz w:val="24"/>
          <w:szCs w:val="24"/>
        </w:rPr>
        <w:t xml:space="preserve"> </w:t>
      </w:r>
      <w:r w:rsidR="00664C4C" w:rsidRPr="006714B9">
        <w:rPr>
          <w:rFonts w:ascii="Times New Roman" w:hAnsi="Times New Roman"/>
          <w:sz w:val="24"/>
          <w:szCs w:val="24"/>
        </w:rPr>
        <w:t>(P≥0.05)</w:t>
      </w:r>
      <w:r w:rsidRPr="006714B9">
        <w:rPr>
          <w:rFonts w:ascii="Times New Roman" w:hAnsi="Times New Roman"/>
          <w:sz w:val="24"/>
          <w:szCs w:val="24"/>
        </w:rPr>
        <w:t xml:space="preserve"> difference in the insect species diversity and abundance in all the sites that was studied.</w:t>
      </w:r>
    </w:p>
    <w:p w:rsidR="00072F3C" w:rsidRPr="00C053F4" w:rsidRDefault="00072F3C" w:rsidP="00391934">
      <w:pPr>
        <w:tabs>
          <w:tab w:val="left" w:pos="-360"/>
        </w:tabs>
        <w:spacing w:line="360" w:lineRule="auto"/>
        <w:ind w:left="720"/>
        <w:rPr>
          <w:rFonts w:ascii="Times New Roman" w:eastAsia="Times New Roman" w:hAnsi="Times New Roman"/>
          <w:iCs/>
          <w:color w:val="000000"/>
          <w:sz w:val="24"/>
          <w:szCs w:val="24"/>
        </w:rPr>
      </w:pPr>
      <w:r>
        <w:rPr>
          <w:rFonts w:ascii="Times New Roman" w:eastAsia="Times New Roman" w:hAnsi="Times New Roman"/>
          <w:b/>
          <w:iCs/>
          <w:color w:val="000000"/>
          <w:sz w:val="24"/>
          <w:szCs w:val="24"/>
        </w:rPr>
        <w:t xml:space="preserve">Key words: </w:t>
      </w:r>
      <w:r w:rsidR="00664C4C">
        <w:rPr>
          <w:rFonts w:ascii="Times New Roman" w:eastAsia="Times New Roman" w:hAnsi="Times New Roman"/>
          <w:iCs/>
          <w:color w:val="000000"/>
          <w:sz w:val="24"/>
          <w:szCs w:val="24"/>
        </w:rPr>
        <w:t>m</w:t>
      </w:r>
      <w:r>
        <w:rPr>
          <w:rFonts w:ascii="Times New Roman" w:eastAsia="Times New Roman" w:hAnsi="Times New Roman"/>
          <w:iCs/>
          <w:color w:val="000000"/>
          <w:sz w:val="24"/>
          <w:szCs w:val="24"/>
        </w:rPr>
        <w:t>esofaun</w:t>
      </w:r>
      <w:r w:rsidR="00F1605E">
        <w:rPr>
          <w:rFonts w:ascii="Times New Roman" w:eastAsia="Times New Roman" w:hAnsi="Times New Roman"/>
          <w:iCs/>
          <w:color w:val="000000"/>
          <w:sz w:val="24"/>
          <w:szCs w:val="24"/>
        </w:rPr>
        <w:t>a, diversity</w:t>
      </w:r>
      <w:r w:rsidR="00664C4C">
        <w:rPr>
          <w:rFonts w:ascii="Times New Roman" w:eastAsia="Times New Roman" w:hAnsi="Times New Roman"/>
          <w:iCs/>
          <w:color w:val="000000"/>
          <w:sz w:val="24"/>
          <w:szCs w:val="24"/>
        </w:rPr>
        <w:t xml:space="preserve"> index, plantation, soil</w:t>
      </w:r>
      <w:r w:rsidR="00F1605E">
        <w:rPr>
          <w:rFonts w:ascii="Times New Roman" w:eastAsia="Times New Roman" w:hAnsi="Times New Roman"/>
          <w:iCs/>
          <w:color w:val="000000"/>
          <w:sz w:val="24"/>
          <w:szCs w:val="24"/>
        </w:rPr>
        <w:t>, mesofauna</w:t>
      </w:r>
    </w:p>
    <w:p w:rsidR="00072F3C" w:rsidRPr="00C053F4" w:rsidRDefault="00072F3C" w:rsidP="00391934">
      <w:pPr>
        <w:tabs>
          <w:tab w:val="left" w:pos="-360"/>
        </w:tabs>
        <w:spacing w:line="360" w:lineRule="auto"/>
        <w:ind w:left="720"/>
        <w:rPr>
          <w:rFonts w:ascii="Times New Roman" w:eastAsia="Times New Roman" w:hAnsi="Times New Roman"/>
          <w:b/>
          <w:iCs/>
          <w:color w:val="000000"/>
          <w:sz w:val="24"/>
          <w:szCs w:val="24"/>
        </w:rPr>
      </w:pPr>
    </w:p>
    <w:p w:rsidR="00671CFE" w:rsidRDefault="00671CFE" w:rsidP="00391934">
      <w:pPr>
        <w:spacing w:line="360" w:lineRule="auto"/>
      </w:pPr>
    </w:p>
    <w:sectPr w:rsidR="00671CFE" w:rsidSect="006E71E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770" w:rsidRDefault="00104770" w:rsidP="00664C4C">
      <w:pPr>
        <w:spacing w:after="0" w:line="240" w:lineRule="auto"/>
      </w:pPr>
      <w:r>
        <w:separator/>
      </w:r>
    </w:p>
  </w:endnote>
  <w:endnote w:type="continuationSeparator" w:id="1">
    <w:p w:rsidR="00104770" w:rsidRDefault="00104770" w:rsidP="00664C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770" w:rsidRDefault="00104770" w:rsidP="00664C4C">
      <w:pPr>
        <w:spacing w:after="0" w:line="240" w:lineRule="auto"/>
      </w:pPr>
      <w:r>
        <w:separator/>
      </w:r>
    </w:p>
  </w:footnote>
  <w:footnote w:type="continuationSeparator" w:id="1">
    <w:p w:rsidR="00104770" w:rsidRDefault="00104770" w:rsidP="00664C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72F3C"/>
    <w:rsid w:val="00072F3C"/>
    <w:rsid w:val="00104770"/>
    <w:rsid w:val="002E3175"/>
    <w:rsid w:val="00391934"/>
    <w:rsid w:val="004C798F"/>
    <w:rsid w:val="004D53D2"/>
    <w:rsid w:val="00664C4C"/>
    <w:rsid w:val="006714B9"/>
    <w:rsid w:val="00671CFE"/>
    <w:rsid w:val="006E71EA"/>
    <w:rsid w:val="009F3994"/>
    <w:rsid w:val="00B15EF5"/>
    <w:rsid w:val="00C50F9D"/>
    <w:rsid w:val="00D37B23"/>
    <w:rsid w:val="00F160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1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0F9D"/>
    <w:rPr>
      <w:color w:val="0000FF"/>
      <w:u w:val="single"/>
    </w:rPr>
  </w:style>
  <w:style w:type="paragraph" w:styleId="Header">
    <w:name w:val="header"/>
    <w:basedOn w:val="Normal"/>
    <w:link w:val="HeaderChar"/>
    <w:uiPriority w:val="99"/>
    <w:semiHidden/>
    <w:unhideWhenUsed/>
    <w:rsid w:val="00664C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4C4C"/>
  </w:style>
  <w:style w:type="paragraph" w:styleId="Footer">
    <w:name w:val="footer"/>
    <w:basedOn w:val="Normal"/>
    <w:link w:val="FooterChar"/>
    <w:uiPriority w:val="99"/>
    <w:semiHidden/>
    <w:unhideWhenUsed/>
    <w:rsid w:val="00664C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64C4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yi_gbenga@yahoo.co.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ADEDUNTAN</dc:creator>
  <cp:keywords/>
  <dc:description/>
  <cp:lastModifiedBy>DR ADEDUNTAN</cp:lastModifiedBy>
  <cp:revision>6</cp:revision>
  <dcterms:created xsi:type="dcterms:W3CDTF">2011-05-19T17:26:00Z</dcterms:created>
  <dcterms:modified xsi:type="dcterms:W3CDTF">2011-05-24T17:08:00Z</dcterms:modified>
</cp:coreProperties>
</file>