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C1" w:rsidRPr="001A21C1" w:rsidRDefault="00105905" w:rsidP="001A21C1">
      <w:pPr>
        <w:pStyle w:val="Heading1"/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</w:pPr>
      <w:bookmarkStart w:id="0" w:name="_GoBack"/>
      <w:bookmarkEnd w:id="0"/>
      <w:r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In 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the mountainous area of </w:t>
      </w:r>
      <w:r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North Vietnam mango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(</w:t>
      </w:r>
      <w:proofErr w:type="spellStart"/>
      <w:r w:rsidR="00C06970" w:rsidRPr="00C06970">
        <w:rPr>
          <w:rFonts w:asciiTheme="minorHAnsi" w:eastAsiaTheme="minorHAnsi" w:hAnsiTheme="minorHAnsi" w:cstheme="minorBidi"/>
          <w:b w:val="0"/>
          <w:bCs w:val="0"/>
          <w:iCs w:val="0"/>
          <w:sz w:val="22"/>
          <w:szCs w:val="22"/>
        </w:rPr>
        <w:t>Mangifera</w:t>
      </w:r>
      <w:proofErr w:type="spellEnd"/>
      <w:r w:rsidR="00C06970" w:rsidRPr="00C06970">
        <w:rPr>
          <w:rFonts w:asciiTheme="minorHAnsi" w:eastAsiaTheme="minorHAnsi" w:hAnsiTheme="minorHAnsi" w:cstheme="minorBidi"/>
          <w:b w:val="0"/>
          <w:bCs w:val="0"/>
          <w:iCs w:val="0"/>
          <w:sz w:val="22"/>
          <w:szCs w:val="22"/>
        </w:rPr>
        <w:t xml:space="preserve"> </w:t>
      </w:r>
      <w:proofErr w:type="spellStart"/>
      <w:r w:rsidR="00C06970" w:rsidRPr="00C06970">
        <w:rPr>
          <w:rFonts w:asciiTheme="minorHAnsi" w:eastAsiaTheme="minorHAnsi" w:hAnsiTheme="minorHAnsi" w:cstheme="minorBidi"/>
          <w:b w:val="0"/>
          <w:bCs w:val="0"/>
          <w:iCs w:val="0"/>
          <w:sz w:val="22"/>
          <w:szCs w:val="22"/>
        </w:rPr>
        <w:t>indica</w:t>
      </w:r>
      <w:proofErr w:type="spellEnd"/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)</w:t>
      </w:r>
      <w:r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production is an important source of income for farmers, especially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since the initial fruit growth period occurs during</w:t>
      </w:r>
      <w:r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the </w:t>
      </w:r>
      <w:r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dry season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whereas other crops have not yet 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initiated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(maize) or are just about to </w:t>
      </w:r>
      <w:r w:rsidR="00C0697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commence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(rice) the growth and development cycle, hence are more dependent on rainfalls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.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The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develop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ment of mango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fruit partly during the dry season 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cause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premature fruit drop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,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which may result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in sever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e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crop loss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es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. I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rrigation systems are difficult to establish in the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study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area 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because of limited water resources and costly investments for the famers. Fruit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drop prevention by the use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of plant growth regulators was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tested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as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a 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possible alternative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. Among other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,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BD19B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CPPU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spray application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</w:t>
      </w:r>
      <w:r w:rsidR="00BD19B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showed 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that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fruit retention </w:t>
      </w:r>
      <w:r w:rsidR="00EE2E61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can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be increased </w:t>
      </w:r>
      <w:r w:rsidR="00EE2E61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up to 8-fold compared to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the 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control treatment. </w:t>
      </w:r>
      <w:r w:rsidR="008E3B63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H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owever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,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22E2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for a better understanding of the underlying physiological mechanisms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of fruit drop,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22E2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Ethephon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, a fruit drop inducer,</w:t>
      </w:r>
      <w:r w:rsidR="004A2F4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was compared to CPPU in subsequent experiments</w:t>
      </w:r>
      <w:r w:rsidR="00022E2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. </w:t>
      </w:r>
      <w:r w:rsidR="0009673C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Color, size and weight</w:t>
      </w:r>
      <w:r w:rsidR="00022E2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of fruit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as well as the 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fruit detachment force (FDF) were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measured at timely intervals after spray application of each individually sampled fruit</w:t>
      </w:r>
      <w:r w:rsidR="00022E2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.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Color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was 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measured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with a </w:t>
      </w:r>
      <w:r w:rsidR="00C06970" w:rsidRP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spectrophotometrically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and </w:t>
      </w:r>
      <w:r w:rsidR="000E0027" w:rsidRPr="000E0027">
        <w:rPr>
          <w:b w:val="0"/>
          <w:i w:val="0"/>
          <w:sz w:val="22"/>
        </w:rPr>
        <w:t>hue angle (H</w:t>
      </w:r>
      <w:r w:rsidR="000E0027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°)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was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calculate</w:t>
      </w:r>
      <w:r w:rsidR="000E0027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d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for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the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fruit beak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and shoulder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. Results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indicate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that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fruit with a high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H°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on either 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fruit position</w:t>
      </w:r>
      <w:r w:rsid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had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re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duced 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FDF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with color changes occurring</w:t>
      </w:r>
      <w:r w:rsidR="0009673C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first at the fruit beak. </w:t>
      </w:r>
      <w:r w:rsidR="0009673C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Fruit parameters were </w:t>
      </w:r>
      <w:r w:rsidR="00EA7C89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further </w:t>
      </w:r>
      <w:r w:rsidR="0009673C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used to discriminate between fruit as visually healthy and about-to-abscise. 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A</w:t>
      </w:r>
      <w:r w:rsidR="0009673C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bout 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70% of the variation in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FDF of </w:t>
      </w:r>
      <w:r w:rsidR="0009673C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visually healthy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fruit</w:t>
      </w:r>
      <w:r w:rsidR="00DE086D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was explained by fruit length and pedicel diameter. </w:t>
      </w:r>
      <w:r w:rsidR="00EA7C89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ruit that </w:t>
      </w:r>
      <w:r w:rsidR="00C06970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were visually healthy but showed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 reduced FDF </w:t>
      </w:r>
      <w:r w:rsidR="00EA7C89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may be explained by </w:t>
      </w:r>
      <w:r w:rsidR="00C8470F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internal physiological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factors </w:t>
      </w:r>
      <w:r w:rsidR="00EA7C89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which are related to the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onset of the abscission process. Therefore fruit 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carbohydr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ate concentratio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n and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auxin transport capacity 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of the pedicel </w:t>
      </w:r>
      <w:r w:rsidR="005158C4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are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currently </w:t>
      </w:r>
      <w:r w:rsidR="00C8470F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analyzed and will be presented at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the conference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. </w:t>
      </w:r>
      <w:r w:rsidR="00EE2E61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The r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esults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EE2E61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from tho</w:t>
      </w:r>
      <w:r w:rsidR="00C8470F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se physiological parameters may</w:t>
      </w:r>
      <w:r w:rsidR="00EE2E61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6D6030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help to </w:t>
      </w:r>
      <w:r w:rsidR="00F91218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identify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9E75EA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the health</w:t>
      </w:r>
      <w:r w:rsidR="00FC0FF4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status</w:t>
      </w:r>
      <w:r w:rsidR="00F91218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 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of fruit </w:t>
      </w:r>
      <w:r w:rsidR="00F91218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beyond </w:t>
      </w:r>
      <w:r w:rsidR="00B8171F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their </w:t>
      </w:r>
      <w:r w:rsidR="00F91218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 xml:space="preserve">visual </w:t>
      </w:r>
      <w:r w:rsidR="00881A49" w:rsidRPr="000E0027">
        <w:rPr>
          <w:rFonts w:asciiTheme="minorHAnsi" w:eastAsiaTheme="minorHAnsi" w:hAnsiTheme="minorHAnsi" w:cstheme="minorBidi"/>
          <w:b w:val="0"/>
          <w:bCs w:val="0"/>
          <w:i w:val="0"/>
          <w:iCs w:val="0"/>
          <w:sz w:val="22"/>
          <w:szCs w:val="22"/>
        </w:rPr>
        <w:t>external appearance.</w:t>
      </w:r>
    </w:p>
    <w:sectPr w:rsidR="001A21C1" w:rsidRPr="001A21C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9E"/>
    <w:rsid w:val="00003BA3"/>
    <w:rsid w:val="00022E20"/>
    <w:rsid w:val="0009673C"/>
    <w:rsid w:val="000E0027"/>
    <w:rsid w:val="001016B9"/>
    <w:rsid w:val="00105905"/>
    <w:rsid w:val="00190CD7"/>
    <w:rsid w:val="001A21C1"/>
    <w:rsid w:val="0020543E"/>
    <w:rsid w:val="00212999"/>
    <w:rsid w:val="00235B61"/>
    <w:rsid w:val="0032342B"/>
    <w:rsid w:val="00342A9E"/>
    <w:rsid w:val="00426400"/>
    <w:rsid w:val="004A2F4C"/>
    <w:rsid w:val="005158C4"/>
    <w:rsid w:val="005D34EE"/>
    <w:rsid w:val="005F2165"/>
    <w:rsid w:val="00640871"/>
    <w:rsid w:val="006A4D25"/>
    <w:rsid w:val="006D3840"/>
    <w:rsid w:val="006D6030"/>
    <w:rsid w:val="007C753E"/>
    <w:rsid w:val="007E53A9"/>
    <w:rsid w:val="008413CF"/>
    <w:rsid w:val="008556A0"/>
    <w:rsid w:val="00881A49"/>
    <w:rsid w:val="008E3B63"/>
    <w:rsid w:val="00916FFD"/>
    <w:rsid w:val="0096401B"/>
    <w:rsid w:val="00967D0B"/>
    <w:rsid w:val="009762BE"/>
    <w:rsid w:val="009C7044"/>
    <w:rsid w:val="009E75EA"/>
    <w:rsid w:val="00B720BB"/>
    <w:rsid w:val="00B8171F"/>
    <w:rsid w:val="00BC29C0"/>
    <w:rsid w:val="00BD19BD"/>
    <w:rsid w:val="00C06970"/>
    <w:rsid w:val="00C8470F"/>
    <w:rsid w:val="00CA6133"/>
    <w:rsid w:val="00CF0489"/>
    <w:rsid w:val="00D525FF"/>
    <w:rsid w:val="00D66020"/>
    <w:rsid w:val="00DE086D"/>
    <w:rsid w:val="00E74B86"/>
    <w:rsid w:val="00EA7C89"/>
    <w:rsid w:val="00EE2E61"/>
    <w:rsid w:val="00F60086"/>
    <w:rsid w:val="00F722C0"/>
    <w:rsid w:val="00F91218"/>
    <w:rsid w:val="00FC0FF4"/>
    <w:rsid w:val="00FD52A0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6A0"/>
  </w:style>
  <w:style w:type="paragraph" w:styleId="Heading1">
    <w:name w:val="heading 1"/>
    <w:basedOn w:val="Normal"/>
    <w:next w:val="Normal"/>
    <w:link w:val="Heading1Char"/>
    <w:uiPriority w:val="9"/>
    <w:qFormat/>
    <w:rsid w:val="008556A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6A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6A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6A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6A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6A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6A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6A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6A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5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5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56A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55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6A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8556A0"/>
    <w:rPr>
      <w:b/>
      <w:bCs/>
      <w:spacing w:val="0"/>
    </w:rPr>
  </w:style>
  <w:style w:type="character" w:styleId="Emphasis">
    <w:name w:val="Emphasis"/>
    <w:uiPriority w:val="20"/>
    <w:qFormat/>
    <w:rsid w:val="008556A0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8556A0"/>
    <w:pPr>
      <w:spacing w:after="0"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8556A0"/>
  </w:style>
  <w:style w:type="paragraph" w:styleId="ListParagraph">
    <w:name w:val="List Paragraph"/>
    <w:basedOn w:val="Normal"/>
    <w:uiPriority w:val="34"/>
    <w:qFormat/>
    <w:rsid w:val="00855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5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556A0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6A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855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55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8556A0"/>
    <w:rPr>
      <w:smallCaps/>
    </w:rPr>
  </w:style>
  <w:style w:type="character" w:styleId="IntenseReference">
    <w:name w:val="Intense Reference"/>
    <w:uiPriority w:val="32"/>
    <w:qFormat/>
    <w:rsid w:val="008556A0"/>
    <w:rPr>
      <w:b/>
      <w:bCs/>
      <w:smallCaps/>
      <w:color w:val="auto"/>
    </w:rPr>
  </w:style>
  <w:style w:type="character" w:styleId="BookTitle">
    <w:name w:val="Book Title"/>
    <w:uiPriority w:val="33"/>
    <w:qFormat/>
    <w:rsid w:val="00855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56A0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2B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1A2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6A0"/>
  </w:style>
  <w:style w:type="paragraph" w:styleId="Heading1">
    <w:name w:val="heading 1"/>
    <w:basedOn w:val="Normal"/>
    <w:next w:val="Normal"/>
    <w:link w:val="Heading1Char"/>
    <w:uiPriority w:val="9"/>
    <w:qFormat/>
    <w:rsid w:val="008556A0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6A0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6A0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6A0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6A0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6A0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6A0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6A0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6A0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6A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56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6A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6A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556A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556A0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8556A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6A0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6A0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8556A0"/>
    <w:rPr>
      <w:b/>
      <w:bCs/>
      <w:spacing w:val="0"/>
    </w:rPr>
  </w:style>
  <w:style w:type="character" w:styleId="Emphasis">
    <w:name w:val="Emphasis"/>
    <w:uiPriority w:val="20"/>
    <w:qFormat/>
    <w:rsid w:val="008556A0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8556A0"/>
    <w:pPr>
      <w:spacing w:after="0" w:line="240" w:lineRule="auto"/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8556A0"/>
  </w:style>
  <w:style w:type="paragraph" w:styleId="ListParagraph">
    <w:name w:val="List Paragraph"/>
    <w:basedOn w:val="Normal"/>
    <w:uiPriority w:val="34"/>
    <w:qFormat/>
    <w:rsid w:val="008556A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56A0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8556A0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6A0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6A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8556A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8556A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8556A0"/>
    <w:rPr>
      <w:smallCaps/>
    </w:rPr>
  </w:style>
  <w:style w:type="character" w:styleId="IntenseReference">
    <w:name w:val="Intense Reference"/>
    <w:uiPriority w:val="32"/>
    <w:qFormat/>
    <w:rsid w:val="008556A0"/>
    <w:rPr>
      <w:b/>
      <w:bCs/>
      <w:smallCaps/>
      <w:color w:val="auto"/>
    </w:rPr>
  </w:style>
  <w:style w:type="character" w:styleId="BookTitle">
    <w:name w:val="Book Title"/>
    <w:uiPriority w:val="33"/>
    <w:qFormat/>
    <w:rsid w:val="008556A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56A0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2BE"/>
    <w:rPr>
      <w:rFonts w:ascii="Tahoma" w:hAnsi="Tahoma" w:cs="Tahoma"/>
      <w:sz w:val="16"/>
      <w:szCs w:val="16"/>
    </w:rPr>
  </w:style>
  <w:style w:type="character" w:customStyle="1" w:styleId="il">
    <w:name w:val="il"/>
    <w:basedOn w:val="DefaultParagraphFont"/>
    <w:rsid w:val="001A2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Hagemann</dc:creator>
  <cp:lastModifiedBy>Hagemann</cp:lastModifiedBy>
  <cp:revision>2</cp:revision>
  <cp:lastPrinted>2011-05-26T07:55:00Z</cp:lastPrinted>
  <dcterms:created xsi:type="dcterms:W3CDTF">2011-05-26T17:17:00Z</dcterms:created>
  <dcterms:modified xsi:type="dcterms:W3CDTF">2011-05-26T17:17:00Z</dcterms:modified>
</cp:coreProperties>
</file>