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178" w:rsidRDefault="00946178" w:rsidP="00946178">
      <w:pPr>
        <w:jc w:val="center"/>
        <w:rPr>
          <w:rFonts w:ascii="Times New Roman" w:hAnsi="Times New Roman"/>
          <w:b/>
          <w:i/>
          <w:sz w:val="24"/>
          <w:szCs w:val="24"/>
        </w:rPr>
      </w:pPr>
      <w:r w:rsidRPr="003C51BF">
        <w:rPr>
          <w:rFonts w:ascii="Times New Roman" w:hAnsi="Times New Roman"/>
          <w:b/>
          <w:sz w:val="24"/>
          <w:szCs w:val="24"/>
        </w:rPr>
        <w:t>The effect of compost doses on the P- and K-content of the soil and indicator plant</w:t>
      </w:r>
      <w:r>
        <w:rPr>
          <w:rFonts w:ascii="Times New Roman" w:hAnsi="Times New Roman"/>
          <w:b/>
          <w:sz w:val="24"/>
          <w:szCs w:val="24"/>
        </w:rPr>
        <w:t xml:space="preserve"> </w:t>
      </w:r>
      <w:r w:rsidRPr="003C51BF">
        <w:rPr>
          <w:rFonts w:ascii="Times New Roman" w:hAnsi="Times New Roman"/>
          <w:b/>
          <w:i/>
          <w:sz w:val="24"/>
          <w:szCs w:val="24"/>
        </w:rPr>
        <w:t>(</w:t>
      </w:r>
      <w:proofErr w:type="spellStart"/>
      <w:r w:rsidRPr="003C51BF">
        <w:rPr>
          <w:rFonts w:ascii="Times New Roman" w:hAnsi="Times New Roman"/>
          <w:b/>
          <w:i/>
          <w:sz w:val="24"/>
          <w:szCs w:val="24"/>
        </w:rPr>
        <w:t>Lolium</w:t>
      </w:r>
      <w:proofErr w:type="spellEnd"/>
      <w:r w:rsidRPr="003C51BF">
        <w:rPr>
          <w:rFonts w:ascii="Times New Roman" w:hAnsi="Times New Roman"/>
          <w:b/>
          <w:i/>
          <w:sz w:val="24"/>
          <w:szCs w:val="24"/>
        </w:rPr>
        <w:t xml:space="preserve"> </w:t>
      </w:r>
      <w:proofErr w:type="spellStart"/>
      <w:r w:rsidRPr="003C51BF">
        <w:rPr>
          <w:rFonts w:ascii="Times New Roman" w:hAnsi="Times New Roman"/>
          <w:b/>
          <w:i/>
          <w:sz w:val="24"/>
          <w:szCs w:val="24"/>
        </w:rPr>
        <w:t>perenne</w:t>
      </w:r>
      <w:proofErr w:type="spellEnd"/>
      <w:r w:rsidRPr="003C51BF">
        <w:rPr>
          <w:rFonts w:ascii="Times New Roman" w:hAnsi="Times New Roman"/>
          <w:b/>
          <w:i/>
          <w:sz w:val="24"/>
          <w:szCs w:val="24"/>
        </w:rPr>
        <w:t xml:space="preserve"> L.)</w:t>
      </w:r>
    </w:p>
    <w:p w:rsidR="004F206B" w:rsidRPr="003C51BF" w:rsidRDefault="004F206B" w:rsidP="00946178">
      <w:pPr>
        <w:jc w:val="center"/>
        <w:rPr>
          <w:rFonts w:ascii="Times New Roman" w:hAnsi="Times New Roman"/>
          <w:b/>
          <w:sz w:val="24"/>
          <w:szCs w:val="24"/>
        </w:rPr>
      </w:pPr>
    </w:p>
    <w:p w:rsidR="00946178" w:rsidRDefault="00946178" w:rsidP="004F206B">
      <w:pPr>
        <w:ind w:firstLine="708"/>
        <w:jc w:val="both"/>
        <w:rPr>
          <w:rFonts w:ascii="Times New Roman" w:hAnsi="Times New Roman"/>
          <w:sz w:val="24"/>
          <w:szCs w:val="24"/>
        </w:rPr>
      </w:pPr>
      <w:r>
        <w:rPr>
          <w:rFonts w:ascii="Times New Roman" w:hAnsi="Times New Roman"/>
          <w:sz w:val="24"/>
          <w:szCs w:val="24"/>
        </w:rPr>
        <w:t xml:space="preserve">Nowadays, the interest of </w:t>
      </w:r>
      <w:r w:rsidR="008F58B5">
        <w:rPr>
          <w:rFonts w:ascii="Times New Roman" w:hAnsi="Times New Roman"/>
          <w:sz w:val="24"/>
          <w:szCs w:val="24"/>
        </w:rPr>
        <w:t>human</w:t>
      </w:r>
      <w:r>
        <w:rPr>
          <w:rFonts w:ascii="Times New Roman" w:hAnsi="Times New Roman"/>
          <w:sz w:val="24"/>
          <w:szCs w:val="24"/>
        </w:rPr>
        <w:t xml:space="preserve"> society is to be concerned with the store of the agricultural side products. This is the reason why the </w:t>
      </w:r>
      <w:r w:rsidRPr="003C51BF">
        <w:rPr>
          <w:rFonts w:ascii="Times New Roman" w:hAnsi="Times New Roman"/>
          <w:sz w:val="24"/>
          <w:szCs w:val="24"/>
        </w:rPr>
        <w:t>human race is at risk</w:t>
      </w:r>
      <w:r>
        <w:rPr>
          <w:rFonts w:ascii="Times New Roman" w:hAnsi="Times New Roman"/>
          <w:sz w:val="24"/>
          <w:szCs w:val="24"/>
        </w:rPr>
        <w:t xml:space="preserve"> because of production and volume of the wastes get higher.</w:t>
      </w:r>
    </w:p>
    <w:p w:rsidR="00946178" w:rsidRDefault="00946178" w:rsidP="004F206B">
      <w:pPr>
        <w:ind w:firstLine="708"/>
        <w:jc w:val="both"/>
        <w:rPr>
          <w:rFonts w:ascii="Times New Roman" w:eastAsiaTheme="minorHAnsi" w:hAnsi="Times New Roman"/>
          <w:sz w:val="24"/>
          <w:szCs w:val="24"/>
        </w:rPr>
      </w:pPr>
      <w:r>
        <w:rPr>
          <w:rFonts w:ascii="Times New Roman" w:hAnsi="Times New Roman"/>
          <w:sz w:val="24"/>
          <w:szCs w:val="24"/>
        </w:rPr>
        <w:t>The composting gives an excellent choice to recycle the huge amount of the organic wastes, which produced by the agricultural and in the i</w:t>
      </w:r>
      <w:r w:rsidRPr="007421C0">
        <w:rPr>
          <w:rFonts w:ascii="Times New Roman" w:hAnsi="Times New Roman"/>
          <w:sz w:val="24"/>
          <w:szCs w:val="24"/>
        </w:rPr>
        <w:t>ndustrial sector</w:t>
      </w:r>
      <w:r>
        <w:rPr>
          <w:rFonts w:ascii="Times New Roman" w:hAnsi="Times New Roman"/>
          <w:sz w:val="24"/>
          <w:szCs w:val="24"/>
        </w:rPr>
        <w:t xml:space="preserve">. The compost –completed with suitable additives </w:t>
      </w:r>
      <w:r w:rsidRPr="00513EC9">
        <w:rPr>
          <w:rFonts w:ascii="Times New Roman" w:hAnsi="Times New Roman"/>
          <w:sz w:val="24"/>
          <w:szCs w:val="24"/>
        </w:rPr>
        <w:t>or rather</w:t>
      </w:r>
      <w:r>
        <w:rPr>
          <w:rFonts w:ascii="Times New Roman" w:hAnsi="Times New Roman"/>
          <w:sz w:val="24"/>
          <w:szCs w:val="24"/>
        </w:rPr>
        <w:t xml:space="preserve"> fallowing right treatment-technology – is </w:t>
      </w:r>
      <w:r w:rsidRPr="00CB4134">
        <w:rPr>
          <w:rFonts w:ascii="Times New Roman" w:hAnsi="Times New Roman"/>
          <w:sz w:val="24"/>
          <w:szCs w:val="24"/>
        </w:rPr>
        <w:t>excellently</w:t>
      </w:r>
      <w:r>
        <w:rPr>
          <w:rFonts w:ascii="Times New Roman" w:hAnsi="Times New Roman"/>
          <w:sz w:val="24"/>
          <w:szCs w:val="24"/>
        </w:rPr>
        <w:t xml:space="preserve"> appropriate to apply in the nutrient management of horticulture</w:t>
      </w:r>
      <w:r w:rsidR="00374389">
        <w:rPr>
          <w:rFonts w:ascii="Times New Roman" w:hAnsi="Times New Roman"/>
          <w:sz w:val="24"/>
          <w:szCs w:val="24"/>
        </w:rPr>
        <w:t xml:space="preserve"> and in soils having poor nutritional status</w:t>
      </w:r>
      <w:r>
        <w:rPr>
          <w:rFonts w:ascii="Times New Roman" w:hAnsi="Times New Roman"/>
          <w:sz w:val="24"/>
          <w:szCs w:val="24"/>
        </w:rPr>
        <w:t xml:space="preserve">. The application of the compost in optimal doses decreases the amount of the unnecessary materials get in the </w:t>
      </w:r>
      <w:r w:rsidRPr="00002EAB">
        <w:rPr>
          <w:rFonts w:ascii="Times New Roman" w:hAnsi="Times New Roman"/>
          <w:sz w:val="24"/>
          <w:szCs w:val="24"/>
        </w:rPr>
        <w:t>landfill</w:t>
      </w:r>
      <w:r>
        <w:rPr>
          <w:rFonts w:ascii="Times New Roman" w:hAnsi="Times New Roman"/>
          <w:sz w:val="24"/>
          <w:szCs w:val="24"/>
        </w:rPr>
        <w:t>s.</w:t>
      </w:r>
    </w:p>
    <w:p w:rsidR="00946178" w:rsidRDefault="00946178" w:rsidP="004F206B">
      <w:pPr>
        <w:ind w:firstLine="708"/>
        <w:jc w:val="both"/>
        <w:rPr>
          <w:rFonts w:ascii="Times New Roman" w:hAnsi="Times New Roman"/>
          <w:sz w:val="24"/>
          <w:szCs w:val="24"/>
        </w:rPr>
      </w:pPr>
      <w:r>
        <w:rPr>
          <w:rFonts w:ascii="Times New Roman" w:hAnsi="Times New Roman"/>
          <w:sz w:val="24"/>
          <w:szCs w:val="24"/>
        </w:rPr>
        <w:t xml:space="preserve">Research results reported in the last years showed improvement in the processes of composting, as well as in the knowledge of conditions of compost utilization. In fact that there are several </w:t>
      </w:r>
      <w:r w:rsidRPr="00210FB9">
        <w:rPr>
          <w:rFonts w:ascii="Times New Roman" w:hAnsi="Times New Roman"/>
          <w:sz w:val="24"/>
          <w:szCs w:val="24"/>
        </w:rPr>
        <w:t>unexplained</w:t>
      </w:r>
      <w:r>
        <w:rPr>
          <w:rFonts w:ascii="Times New Roman" w:hAnsi="Times New Roman"/>
          <w:sz w:val="24"/>
          <w:szCs w:val="24"/>
        </w:rPr>
        <w:t xml:space="preserve"> question. The compost could help to supply the </w:t>
      </w:r>
      <w:r w:rsidRPr="00E91620">
        <w:rPr>
          <w:rFonts w:ascii="Times New Roman" w:hAnsi="Times New Roman"/>
          <w:sz w:val="24"/>
          <w:szCs w:val="24"/>
        </w:rPr>
        <w:t>more and more</w:t>
      </w:r>
      <w:r>
        <w:rPr>
          <w:rFonts w:ascii="Times New Roman" w:hAnsi="Times New Roman"/>
          <w:sz w:val="24"/>
          <w:szCs w:val="24"/>
        </w:rPr>
        <w:t xml:space="preserve"> increasing demand of the costumers for the quality of the agricultural products.</w:t>
      </w:r>
    </w:p>
    <w:p w:rsidR="00946178" w:rsidRPr="00F650DD" w:rsidRDefault="00946178" w:rsidP="004F206B">
      <w:pPr>
        <w:spacing w:after="0"/>
        <w:ind w:firstLine="708"/>
        <w:jc w:val="both"/>
        <w:rPr>
          <w:rFonts w:ascii="Times New Roman" w:hAnsi="Times New Roman"/>
          <w:sz w:val="24"/>
          <w:szCs w:val="24"/>
        </w:rPr>
      </w:pPr>
      <w:r>
        <w:rPr>
          <w:rFonts w:ascii="Times New Roman" w:hAnsi="Times New Roman"/>
          <w:sz w:val="24"/>
          <w:szCs w:val="24"/>
        </w:rPr>
        <w:t xml:space="preserve">A utilization experiment was set up to investigate the effect of compost given by different doses. It was used 5 different treatments in volume ratio </w:t>
      </w:r>
      <w:r w:rsidRPr="00123795">
        <w:rPr>
          <w:rFonts w:ascii="Times New Roman" w:hAnsi="Times New Roman"/>
          <w:sz w:val="24"/>
          <w:szCs w:val="24"/>
        </w:rPr>
        <w:t xml:space="preserve">(0 %, 5 %, 10 %, 25 % </w:t>
      </w:r>
      <w:r>
        <w:rPr>
          <w:rFonts w:ascii="Times New Roman" w:hAnsi="Times New Roman"/>
          <w:sz w:val="24"/>
          <w:szCs w:val="24"/>
        </w:rPr>
        <w:t>and</w:t>
      </w:r>
      <w:r w:rsidRPr="00123795">
        <w:rPr>
          <w:rFonts w:ascii="Times New Roman" w:hAnsi="Times New Roman"/>
          <w:sz w:val="24"/>
          <w:szCs w:val="24"/>
        </w:rPr>
        <w:t xml:space="preserve"> 50 %)</w:t>
      </w:r>
      <w:r>
        <w:rPr>
          <w:rFonts w:ascii="Times New Roman" w:hAnsi="Times New Roman"/>
          <w:sz w:val="24"/>
          <w:szCs w:val="24"/>
        </w:rPr>
        <w:t xml:space="preserve"> with acidic soil. It was applied </w:t>
      </w:r>
      <w:r w:rsidRPr="00F650DD">
        <w:rPr>
          <w:rFonts w:ascii="Times New Roman" w:hAnsi="Times New Roman"/>
          <w:sz w:val="24"/>
          <w:szCs w:val="24"/>
        </w:rPr>
        <w:t xml:space="preserve">perennial </w:t>
      </w:r>
      <w:r>
        <w:rPr>
          <w:rFonts w:ascii="Times New Roman" w:hAnsi="Times New Roman"/>
          <w:sz w:val="24"/>
          <w:szCs w:val="24"/>
        </w:rPr>
        <w:t>rye</w:t>
      </w:r>
      <w:r w:rsidRPr="00EA5CE1">
        <w:rPr>
          <w:rFonts w:ascii="Times New Roman" w:hAnsi="Times New Roman"/>
          <w:sz w:val="24"/>
          <w:szCs w:val="24"/>
        </w:rPr>
        <w:t>grass</w:t>
      </w:r>
      <w:r w:rsidRPr="00123795">
        <w:rPr>
          <w:rFonts w:ascii="Times New Roman" w:hAnsi="Times New Roman"/>
          <w:i/>
          <w:sz w:val="24"/>
          <w:szCs w:val="24"/>
        </w:rPr>
        <w:t xml:space="preserve"> (</w:t>
      </w:r>
      <w:proofErr w:type="spellStart"/>
      <w:r w:rsidRPr="00123795">
        <w:rPr>
          <w:rFonts w:ascii="Times New Roman" w:hAnsi="Times New Roman"/>
          <w:i/>
          <w:sz w:val="24"/>
          <w:szCs w:val="24"/>
        </w:rPr>
        <w:t>Lolium</w:t>
      </w:r>
      <w:proofErr w:type="spellEnd"/>
      <w:r w:rsidRPr="00123795">
        <w:rPr>
          <w:rFonts w:ascii="Times New Roman" w:hAnsi="Times New Roman"/>
          <w:i/>
          <w:sz w:val="24"/>
          <w:szCs w:val="24"/>
        </w:rPr>
        <w:t xml:space="preserve"> </w:t>
      </w:r>
      <w:proofErr w:type="spellStart"/>
      <w:r w:rsidRPr="00123795">
        <w:rPr>
          <w:rFonts w:ascii="Times New Roman" w:hAnsi="Times New Roman"/>
          <w:i/>
          <w:sz w:val="24"/>
          <w:szCs w:val="24"/>
        </w:rPr>
        <w:t>perenne</w:t>
      </w:r>
      <w:proofErr w:type="spellEnd"/>
      <w:r w:rsidRPr="00123795">
        <w:rPr>
          <w:rFonts w:ascii="Times New Roman" w:hAnsi="Times New Roman"/>
          <w:i/>
          <w:sz w:val="24"/>
          <w:szCs w:val="24"/>
        </w:rPr>
        <w:t xml:space="preserve"> L.)</w:t>
      </w:r>
      <w:r>
        <w:rPr>
          <w:rFonts w:ascii="Times New Roman" w:hAnsi="Times New Roman"/>
          <w:i/>
          <w:sz w:val="24"/>
          <w:szCs w:val="24"/>
        </w:rPr>
        <w:t xml:space="preserve"> </w:t>
      </w:r>
      <w:r>
        <w:rPr>
          <w:rFonts w:ascii="Times New Roman" w:hAnsi="Times New Roman"/>
          <w:sz w:val="24"/>
          <w:szCs w:val="24"/>
        </w:rPr>
        <w:t xml:space="preserve">as indicator plant. </w:t>
      </w:r>
      <w:r w:rsidRPr="00F650DD">
        <w:rPr>
          <w:rFonts w:ascii="Times New Roman" w:hAnsi="Times New Roman"/>
          <w:sz w:val="24"/>
          <w:szCs w:val="24"/>
        </w:rPr>
        <w:t>The advantage of ryegrass is that it grows quite fast, tolerates the greenhouse conditions well and it indicates the effect of treatments well.</w:t>
      </w:r>
      <w:r>
        <w:rPr>
          <w:rFonts w:ascii="Times New Roman" w:hAnsi="Times New Roman"/>
          <w:sz w:val="24"/>
          <w:szCs w:val="24"/>
        </w:rPr>
        <w:t xml:space="preserve"> </w:t>
      </w:r>
      <w:r w:rsidRPr="00F650DD">
        <w:rPr>
          <w:rFonts w:ascii="Times New Roman" w:hAnsi="Times New Roman"/>
          <w:sz w:val="24"/>
          <w:szCs w:val="24"/>
        </w:rPr>
        <w:t>After the harvest we measured the dry ma</w:t>
      </w:r>
      <w:r>
        <w:rPr>
          <w:rFonts w:ascii="Times New Roman" w:hAnsi="Times New Roman"/>
          <w:sz w:val="24"/>
          <w:szCs w:val="24"/>
        </w:rPr>
        <w:t>tter production</w:t>
      </w:r>
      <w:r w:rsidRPr="00F650DD">
        <w:rPr>
          <w:rFonts w:ascii="Times New Roman" w:hAnsi="Times New Roman"/>
          <w:sz w:val="24"/>
          <w:szCs w:val="24"/>
        </w:rPr>
        <w:t xml:space="preserve"> of ryegrass.</w:t>
      </w:r>
      <w:r>
        <w:rPr>
          <w:rFonts w:ascii="Times New Roman" w:hAnsi="Times New Roman"/>
          <w:sz w:val="24"/>
          <w:szCs w:val="24"/>
        </w:rPr>
        <w:t xml:space="preserve"> After that, the </w:t>
      </w:r>
      <w:r w:rsidRPr="00F650DD">
        <w:rPr>
          <w:rFonts w:ascii="Times New Roman" w:hAnsi="Times New Roman"/>
          <w:sz w:val="24"/>
          <w:szCs w:val="24"/>
        </w:rPr>
        <w:t>total P-</w:t>
      </w:r>
      <w:r w:rsidR="008F58B5">
        <w:rPr>
          <w:rFonts w:ascii="Times New Roman" w:hAnsi="Times New Roman"/>
          <w:sz w:val="24"/>
          <w:szCs w:val="24"/>
        </w:rPr>
        <w:t xml:space="preserve"> and</w:t>
      </w:r>
      <w:r w:rsidRPr="00F650DD">
        <w:rPr>
          <w:rFonts w:ascii="Times New Roman" w:hAnsi="Times New Roman"/>
          <w:sz w:val="24"/>
          <w:szCs w:val="24"/>
        </w:rPr>
        <w:t xml:space="preserve"> K-contents </w:t>
      </w:r>
      <w:r>
        <w:rPr>
          <w:rFonts w:ascii="Times New Roman" w:hAnsi="Times New Roman"/>
          <w:sz w:val="24"/>
          <w:szCs w:val="24"/>
        </w:rPr>
        <w:t xml:space="preserve">of the plants were </w:t>
      </w:r>
      <w:r w:rsidR="008F58B5">
        <w:rPr>
          <w:rFonts w:ascii="Times New Roman" w:hAnsi="Times New Roman"/>
          <w:sz w:val="24"/>
          <w:szCs w:val="24"/>
        </w:rPr>
        <w:t>decomposed by</w:t>
      </w:r>
      <w:r>
        <w:rPr>
          <w:rFonts w:ascii="Times New Roman" w:hAnsi="Times New Roman"/>
          <w:sz w:val="24"/>
          <w:szCs w:val="24"/>
        </w:rPr>
        <w:t xml:space="preserve"> </w:t>
      </w:r>
      <w:r w:rsidRPr="00123795">
        <w:rPr>
          <w:rFonts w:ascii="Times New Roman" w:hAnsi="Times New Roman"/>
          <w:color w:val="000000"/>
          <w:sz w:val="24"/>
          <w:szCs w:val="24"/>
        </w:rPr>
        <w:t>H</w:t>
      </w:r>
      <w:r w:rsidRPr="00123795">
        <w:rPr>
          <w:rFonts w:ascii="Times New Roman" w:hAnsi="Times New Roman"/>
          <w:color w:val="000000"/>
          <w:sz w:val="24"/>
          <w:szCs w:val="24"/>
          <w:vertAlign w:val="subscript"/>
        </w:rPr>
        <w:t>2</w:t>
      </w:r>
      <w:r w:rsidRPr="00123795">
        <w:rPr>
          <w:rFonts w:ascii="Times New Roman" w:hAnsi="Times New Roman"/>
          <w:color w:val="000000"/>
          <w:sz w:val="24"/>
          <w:szCs w:val="24"/>
        </w:rPr>
        <w:t>SO</w:t>
      </w:r>
      <w:r w:rsidRPr="00123795">
        <w:rPr>
          <w:rFonts w:ascii="Times New Roman" w:hAnsi="Times New Roman"/>
          <w:color w:val="000000"/>
          <w:sz w:val="24"/>
          <w:szCs w:val="24"/>
          <w:vertAlign w:val="subscript"/>
        </w:rPr>
        <w:t>4</w:t>
      </w:r>
      <w:r w:rsidRPr="00123795">
        <w:rPr>
          <w:rFonts w:ascii="Times New Roman" w:hAnsi="Times New Roman"/>
          <w:color w:val="000000"/>
          <w:sz w:val="24"/>
          <w:szCs w:val="24"/>
        </w:rPr>
        <w:t>-H</w:t>
      </w:r>
      <w:r w:rsidRPr="00123795">
        <w:rPr>
          <w:rFonts w:ascii="Times New Roman" w:hAnsi="Times New Roman"/>
          <w:color w:val="000000"/>
          <w:sz w:val="24"/>
          <w:szCs w:val="24"/>
          <w:vertAlign w:val="subscript"/>
        </w:rPr>
        <w:t>2</w:t>
      </w:r>
      <w:r w:rsidRPr="00123795">
        <w:rPr>
          <w:rFonts w:ascii="Times New Roman" w:hAnsi="Times New Roman"/>
          <w:color w:val="000000"/>
          <w:sz w:val="24"/>
          <w:szCs w:val="24"/>
        </w:rPr>
        <w:t>O</w:t>
      </w:r>
      <w:r w:rsidRPr="00123795">
        <w:rPr>
          <w:rFonts w:ascii="Times New Roman" w:hAnsi="Times New Roman"/>
          <w:color w:val="000000"/>
          <w:sz w:val="24"/>
          <w:szCs w:val="24"/>
          <w:vertAlign w:val="subscript"/>
        </w:rPr>
        <w:t>2</w:t>
      </w:r>
      <w:r>
        <w:rPr>
          <w:rFonts w:ascii="Times New Roman" w:hAnsi="Times New Roman"/>
          <w:sz w:val="24"/>
          <w:szCs w:val="24"/>
        </w:rPr>
        <w:t xml:space="preserve"> </w:t>
      </w:r>
      <w:r w:rsidR="008F58B5">
        <w:rPr>
          <w:rFonts w:ascii="Times New Roman" w:hAnsi="Times New Roman"/>
          <w:sz w:val="24"/>
          <w:szCs w:val="24"/>
        </w:rPr>
        <w:t xml:space="preserve">mixture and analyzed. </w:t>
      </w:r>
      <w:r>
        <w:rPr>
          <w:rFonts w:ascii="Times New Roman" w:hAnsi="Times New Roman"/>
          <w:sz w:val="24"/>
          <w:szCs w:val="24"/>
        </w:rPr>
        <w:t xml:space="preserve">It </w:t>
      </w:r>
      <w:r w:rsidR="008F58B5">
        <w:rPr>
          <w:rFonts w:ascii="Times New Roman" w:hAnsi="Times New Roman"/>
          <w:sz w:val="24"/>
          <w:szCs w:val="24"/>
        </w:rPr>
        <w:t>was also</w:t>
      </w:r>
      <w:r>
        <w:rPr>
          <w:rFonts w:ascii="Times New Roman" w:hAnsi="Times New Roman"/>
          <w:sz w:val="24"/>
          <w:szCs w:val="24"/>
        </w:rPr>
        <w:t xml:space="preserve"> </w:t>
      </w:r>
      <w:r w:rsidRPr="00F650DD">
        <w:rPr>
          <w:rFonts w:ascii="Times New Roman" w:hAnsi="Times New Roman"/>
          <w:sz w:val="24"/>
          <w:szCs w:val="24"/>
        </w:rPr>
        <w:t xml:space="preserve">investigated the </w:t>
      </w:r>
      <w:smartTag w:uri="urn:schemas-microsoft-com:office:smarttags" w:element="metricconverter">
        <w:smartTagPr>
          <w:attr w:name="ProductID" w:val="0.01 M"/>
        </w:smartTagPr>
        <w:r w:rsidRPr="00F650DD">
          <w:rPr>
            <w:rFonts w:ascii="Times New Roman" w:hAnsi="Times New Roman"/>
            <w:sz w:val="24"/>
            <w:szCs w:val="24"/>
          </w:rPr>
          <w:t>0.01 M</w:t>
        </w:r>
      </w:smartTag>
      <w:r w:rsidRPr="00F650DD">
        <w:rPr>
          <w:rFonts w:ascii="Times New Roman" w:hAnsi="Times New Roman"/>
          <w:sz w:val="24"/>
          <w:szCs w:val="24"/>
        </w:rPr>
        <w:t xml:space="preserve"> dm</w:t>
      </w:r>
      <w:r w:rsidRPr="00F650DD">
        <w:rPr>
          <w:rFonts w:ascii="Times New Roman" w:hAnsi="Times New Roman"/>
          <w:sz w:val="24"/>
          <w:szCs w:val="24"/>
          <w:vertAlign w:val="superscript"/>
        </w:rPr>
        <w:t>-3</w:t>
      </w:r>
      <w:r w:rsidRPr="00F650DD">
        <w:rPr>
          <w:rFonts w:ascii="Times New Roman" w:hAnsi="Times New Roman"/>
          <w:sz w:val="24"/>
          <w:szCs w:val="24"/>
        </w:rPr>
        <w:t xml:space="preserve"> CaCl</w:t>
      </w:r>
      <w:r w:rsidRPr="00F650DD">
        <w:rPr>
          <w:rFonts w:ascii="Times New Roman" w:hAnsi="Times New Roman"/>
          <w:sz w:val="24"/>
          <w:szCs w:val="24"/>
          <w:vertAlign w:val="subscript"/>
        </w:rPr>
        <w:t>2</w:t>
      </w:r>
      <w:r w:rsidRPr="00F650DD">
        <w:rPr>
          <w:rFonts w:ascii="Times New Roman" w:hAnsi="Times New Roman"/>
          <w:sz w:val="24"/>
          <w:szCs w:val="24"/>
        </w:rPr>
        <w:t xml:space="preserve"> extractable </w:t>
      </w:r>
      <w:r>
        <w:rPr>
          <w:rFonts w:ascii="Times New Roman" w:hAnsi="Times New Roman"/>
          <w:sz w:val="24"/>
          <w:szCs w:val="24"/>
        </w:rPr>
        <w:t>P-</w:t>
      </w:r>
      <w:r w:rsidR="008F58B5">
        <w:rPr>
          <w:rFonts w:ascii="Times New Roman" w:hAnsi="Times New Roman"/>
          <w:sz w:val="24"/>
          <w:szCs w:val="24"/>
        </w:rPr>
        <w:t xml:space="preserve"> and</w:t>
      </w:r>
      <w:r w:rsidRPr="00F650DD">
        <w:rPr>
          <w:rFonts w:ascii="Times New Roman" w:hAnsi="Times New Roman"/>
          <w:sz w:val="24"/>
          <w:szCs w:val="24"/>
        </w:rPr>
        <w:t xml:space="preserve"> K-contents of soils</w:t>
      </w:r>
      <w:r>
        <w:rPr>
          <w:rFonts w:ascii="Times New Roman" w:hAnsi="Times New Roman"/>
          <w:sz w:val="24"/>
          <w:szCs w:val="24"/>
        </w:rPr>
        <w:t>.</w:t>
      </w:r>
      <w:r w:rsidRPr="00F877F1">
        <w:rPr>
          <w:rFonts w:ascii="Times New Roman" w:hAnsi="Times New Roman"/>
          <w:sz w:val="24"/>
          <w:szCs w:val="24"/>
        </w:rPr>
        <w:t xml:space="preserve"> </w:t>
      </w:r>
      <w:r w:rsidR="008F58B5">
        <w:rPr>
          <w:rFonts w:ascii="Times New Roman" w:hAnsi="Times New Roman"/>
          <w:sz w:val="24"/>
          <w:szCs w:val="24"/>
        </w:rPr>
        <w:t>T</w:t>
      </w:r>
      <w:r w:rsidR="008F58B5" w:rsidRPr="00F650DD">
        <w:rPr>
          <w:rFonts w:ascii="Times New Roman" w:hAnsi="Times New Roman"/>
          <w:sz w:val="24"/>
          <w:szCs w:val="24"/>
        </w:rPr>
        <w:t xml:space="preserve">he </w:t>
      </w:r>
      <w:r w:rsidR="008F58B5">
        <w:rPr>
          <w:rFonts w:ascii="Times New Roman" w:hAnsi="Times New Roman"/>
          <w:sz w:val="24"/>
          <w:szCs w:val="24"/>
        </w:rPr>
        <w:t xml:space="preserve">experimental </w:t>
      </w:r>
      <w:r w:rsidR="008F58B5" w:rsidRPr="00F650DD">
        <w:rPr>
          <w:rFonts w:ascii="Times New Roman" w:hAnsi="Times New Roman"/>
          <w:sz w:val="24"/>
          <w:szCs w:val="24"/>
        </w:rPr>
        <w:t>data</w:t>
      </w:r>
      <w:r w:rsidR="008F58B5">
        <w:rPr>
          <w:rFonts w:ascii="Times New Roman" w:hAnsi="Times New Roman"/>
          <w:sz w:val="24"/>
          <w:szCs w:val="24"/>
        </w:rPr>
        <w:t xml:space="preserve"> </w:t>
      </w:r>
      <w:r>
        <w:rPr>
          <w:rFonts w:ascii="Times New Roman" w:hAnsi="Times New Roman"/>
          <w:sz w:val="24"/>
          <w:szCs w:val="24"/>
        </w:rPr>
        <w:t>w</w:t>
      </w:r>
      <w:r w:rsidR="008F58B5">
        <w:rPr>
          <w:rFonts w:ascii="Times New Roman" w:hAnsi="Times New Roman"/>
          <w:sz w:val="24"/>
          <w:szCs w:val="24"/>
        </w:rPr>
        <w:t>ere</w:t>
      </w:r>
      <w:r w:rsidRPr="00F650DD">
        <w:rPr>
          <w:rFonts w:ascii="Times New Roman" w:hAnsi="Times New Roman"/>
          <w:sz w:val="24"/>
          <w:szCs w:val="24"/>
        </w:rPr>
        <w:t xml:space="preserve"> </w:t>
      </w:r>
      <w:r w:rsidR="008F58B5">
        <w:rPr>
          <w:rFonts w:ascii="Times New Roman" w:hAnsi="Times New Roman"/>
          <w:sz w:val="24"/>
          <w:szCs w:val="24"/>
        </w:rPr>
        <w:t xml:space="preserve">evaluated by </w:t>
      </w:r>
      <w:r w:rsidR="008F58B5" w:rsidRPr="00F650DD">
        <w:rPr>
          <w:rFonts w:ascii="Times New Roman" w:hAnsi="Times New Roman"/>
          <w:sz w:val="24"/>
          <w:szCs w:val="24"/>
        </w:rPr>
        <w:t>analys</w:t>
      </w:r>
      <w:r w:rsidR="008F58B5">
        <w:rPr>
          <w:rFonts w:ascii="Times New Roman" w:hAnsi="Times New Roman"/>
          <w:sz w:val="24"/>
          <w:szCs w:val="24"/>
        </w:rPr>
        <w:t>i</w:t>
      </w:r>
      <w:r w:rsidR="008F58B5" w:rsidRPr="00F650DD">
        <w:rPr>
          <w:rFonts w:ascii="Times New Roman" w:hAnsi="Times New Roman"/>
          <w:sz w:val="24"/>
          <w:szCs w:val="24"/>
        </w:rPr>
        <w:t xml:space="preserve">s </w:t>
      </w:r>
      <w:r w:rsidR="008F58B5">
        <w:rPr>
          <w:rFonts w:ascii="Times New Roman" w:hAnsi="Times New Roman"/>
          <w:sz w:val="24"/>
          <w:szCs w:val="24"/>
        </w:rPr>
        <w:t xml:space="preserve">of </w:t>
      </w:r>
      <w:r w:rsidRPr="00F650DD">
        <w:rPr>
          <w:rFonts w:ascii="Times New Roman" w:hAnsi="Times New Roman"/>
          <w:sz w:val="24"/>
          <w:szCs w:val="24"/>
        </w:rPr>
        <w:t>variance.</w:t>
      </w:r>
    </w:p>
    <w:p w:rsidR="00946178" w:rsidRDefault="00946178" w:rsidP="004F206B">
      <w:pPr>
        <w:ind w:firstLine="708"/>
        <w:jc w:val="both"/>
        <w:rPr>
          <w:rFonts w:ascii="Times New Roman" w:hAnsi="Times New Roman"/>
          <w:sz w:val="24"/>
          <w:szCs w:val="24"/>
        </w:rPr>
      </w:pPr>
    </w:p>
    <w:p w:rsidR="000A034B" w:rsidRDefault="00946178" w:rsidP="004F206B">
      <w:pPr>
        <w:ind w:firstLine="708"/>
        <w:jc w:val="both"/>
        <w:rPr>
          <w:rFonts w:ascii="Times New Roman" w:hAnsi="Times New Roman"/>
          <w:sz w:val="24"/>
          <w:szCs w:val="24"/>
        </w:rPr>
      </w:pPr>
      <w:r>
        <w:rPr>
          <w:rFonts w:ascii="Times New Roman" w:hAnsi="Times New Roman"/>
          <w:sz w:val="24"/>
          <w:szCs w:val="24"/>
        </w:rPr>
        <w:t>It was dete</w:t>
      </w:r>
      <w:r w:rsidR="008F58B5">
        <w:rPr>
          <w:rFonts w:ascii="Times New Roman" w:hAnsi="Times New Roman"/>
          <w:sz w:val="24"/>
          <w:szCs w:val="24"/>
        </w:rPr>
        <w:t>ct</w:t>
      </w:r>
      <w:r>
        <w:rPr>
          <w:rFonts w:ascii="Times New Roman" w:hAnsi="Times New Roman"/>
          <w:sz w:val="24"/>
          <w:szCs w:val="24"/>
        </w:rPr>
        <w:t xml:space="preserve">ed that the examined compost had a favourable effect on the yield of the ryegrass. All treatment increased the dry matter production. The 10 % compost treatment </w:t>
      </w:r>
      <w:r w:rsidR="008F58B5">
        <w:rPr>
          <w:rFonts w:ascii="Times New Roman" w:hAnsi="Times New Roman"/>
          <w:sz w:val="24"/>
          <w:szCs w:val="24"/>
        </w:rPr>
        <w:t xml:space="preserve">ratio </w:t>
      </w:r>
      <w:r>
        <w:rPr>
          <w:rFonts w:ascii="Times New Roman" w:hAnsi="Times New Roman"/>
          <w:sz w:val="24"/>
          <w:szCs w:val="24"/>
        </w:rPr>
        <w:t>was the most advantages causing more than twice growth in the yield comparison to the control.</w:t>
      </w:r>
    </w:p>
    <w:p w:rsidR="00374389" w:rsidRDefault="00374389" w:rsidP="004F206B">
      <w:pPr>
        <w:ind w:firstLine="708"/>
        <w:jc w:val="both"/>
        <w:rPr>
          <w:rFonts w:ascii="Times New Roman" w:hAnsi="Times New Roman"/>
          <w:sz w:val="24"/>
          <w:szCs w:val="24"/>
        </w:rPr>
      </w:pPr>
    </w:p>
    <w:p w:rsidR="00374389" w:rsidRDefault="00374389" w:rsidP="004F206B"/>
    <w:p w:rsidR="00374389" w:rsidRPr="00BD5B40" w:rsidRDefault="00374389" w:rsidP="004F206B">
      <w:pPr>
        <w:pStyle w:val="abstractcrc"/>
        <w:jc w:val="both"/>
        <w:rPr>
          <w:rFonts w:ascii="Times New Roman" w:hAnsi="Times New Roman"/>
          <w:sz w:val="24"/>
          <w:lang w:val="en-US"/>
        </w:rPr>
      </w:pPr>
      <w:r w:rsidRPr="00C54691">
        <w:rPr>
          <w:rFonts w:ascii="Times New Roman" w:hAnsi="Times New Roman"/>
          <w:b/>
          <w:sz w:val="24"/>
          <w:lang w:val="en-US"/>
        </w:rPr>
        <w:t>Keywords:</w:t>
      </w:r>
      <w:r w:rsidRPr="00BD5B40">
        <w:rPr>
          <w:rFonts w:ascii="Times New Roman" w:hAnsi="Times New Roman"/>
          <w:sz w:val="24"/>
          <w:lang w:val="en-US"/>
        </w:rPr>
        <w:t xml:space="preserve"> </w:t>
      </w:r>
      <w:r>
        <w:rPr>
          <w:rFonts w:ascii="Times New Roman" w:hAnsi="Times New Roman"/>
          <w:sz w:val="24"/>
          <w:lang w:val="en-US"/>
        </w:rPr>
        <w:t xml:space="preserve"> </w:t>
      </w:r>
      <w:r w:rsidRPr="00374389">
        <w:rPr>
          <w:rFonts w:ascii="Times New Roman" w:hAnsi="Times New Roman"/>
          <w:sz w:val="24"/>
          <w:szCs w:val="24"/>
          <w:lang w:val="en-GB"/>
        </w:rPr>
        <w:t>recycling</w:t>
      </w:r>
      <w:r>
        <w:rPr>
          <w:rFonts w:ascii="Times New Roman" w:hAnsi="Times New Roman"/>
          <w:sz w:val="24"/>
          <w:szCs w:val="24"/>
        </w:rPr>
        <w:t xml:space="preserve">, </w:t>
      </w:r>
      <w:proofErr w:type="spellStart"/>
      <w:r>
        <w:rPr>
          <w:rFonts w:ascii="Times New Roman" w:hAnsi="Times New Roman"/>
          <w:sz w:val="24"/>
          <w:szCs w:val="24"/>
        </w:rPr>
        <w:t>compost</w:t>
      </w:r>
      <w:proofErr w:type="spellEnd"/>
      <w:r>
        <w:rPr>
          <w:rFonts w:ascii="Times New Roman" w:hAnsi="Times New Roman"/>
          <w:sz w:val="24"/>
          <w:szCs w:val="24"/>
        </w:rPr>
        <w:t xml:space="preserve"> ratio, </w:t>
      </w:r>
      <w:r w:rsidRPr="00F650DD">
        <w:rPr>
          <w:rFonts w:ascii="Times New Roman" w:hAnsi="Times New Roman"/>
          <w:sz w:val="24"/>
          <w:szCs w:val="24"/>
        </w:rPr>
        <w:t>P-</w:t>
      </w:r>
      <w:r>
        <w:rPr>
          <w:rFonts w:ascii="Times New Roman" w:hAnsi="Times New Roman"/>
          <w:sz w:val="24"/>
          <w:szCs w:val="24"/>
        </w:rPr>
        <w:t xml:space="preserve"> and </w:t>
      </w:r>
      <w:proofErr w:type="spellStart"/>
      <w:r>
        <w:rPr>
          <w:rFonts w:ascii="Times New Roman" w:hAnsi="Times New Roman"/>
          <w:sz w:val="24"/>
          <w:szCs w:val="24"/>
        </w:rPr>
        <w:t>K-content</w:t>
      </w:r>
      <w:proofErr w:type="spellEnd"/>
    </w:p>
    <w:p w:rsidR="00374389" w:rsidRDefault="00374389" w:rsidP="004F206B">
      <w:pPr>
        <w:ind w:firstLine="708"/>
        <w:jc w:val="both"/>
      </w:pPr>
    </w:p>
    <w:sectPr w:rsidR="00374389" w:rsidSect="000A03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946178"/>
    <w:rsid w:val="000A034B"/>
    <w:rsid w:val="00374389"/>
    <w:rsid w:val="0041088E"/>
    <w:rsid w:val="004F206B"/>
    <w:rsid w:val="008F58B5"/>
    <w:rsid w:val="0094617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46178"/>
    <w:rPr>
      <w:rFonts w:ascii="Calibri" w:eastAsia="Calibri" w:hAnsi="Calibri" w:cs="Times New Roman"/>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bstractcrc">
    <w:name w:val="abstract_crc"/>
    <w:basedOn w:val="Mrltotthiperhivatkozs"/>
    <w:next w:val="Hiperhivatkozs"/>
    <w:rsid w:val="00374389"/>
    <w:rPr>
      <w:rFonts w:eastAsia="Times New Roman"/>
      <w:lang w:val="hu-HU" w:eastAsia="hu-HU"/>
    </w:rPr>
  </w:style>
  <w:style w:type="character" w:styleId="Mrltotthiperhivatkozs">
    <w:name w:val="FollowedHyperlink"/>
    <w:basedOn w:val="Bekezdsalapbettpusa"/>
    <w:uiPriority w:val="99"/>
    <w:semiHidden/>
    <w:unhideWhenUsed/>
    <w:rsid w:val="00374389"/>
    <w:rPr>
      <w:color w:val="800080" w:themeColor="followedHyperlink"/>
      <w:u w:val="single"/>
    </w:rPr>
  </w:style>
  <w:style w:type="character" w:styleId="Hiperhivatkozs">
    <w:name w:val="Hyperlink"/>
    <w:basedOn w:val="Bekezdsalapbettpusa"/>
    <w:uiPriority w:val="99"/>
    <w:semiHidden/>
    <w:unhideWhenUsed/>
    <w:rsid w:val="0037438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1906</Characters>
  <Application>Microsoft Office Word</Application>
  <DocSecurity>0</DocSecurity>
  <Lines>28</Lines>
  <Paragraphs>8</Paragraphs>
  <ScaleCrop>false</ScaleCrop>
  <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 Anita</dc:creator>
  <cp:lastModifiedBy>Szabó Anita</cp:lastModifiedBy>
  <cp:revision>2</cp:revision>
  <dcterms:created xsi:type="dcterms:W3CDTF">2011-05-13T11:08:00Z</dcterms:created>
  <dcterms:modified xsi:type="dcterms:W3CDTF">2011-05-13T11:08:00Z</dcterms:modified>
</cp:coreProperties>
</file>